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Arial Black" w:hAnsi="Arial Black" w:cs="Arial Black"/>
          <w:sz w:val="48"/>
          <w:szCs w:val="48"/>
        </w:rPr>
      </w:pPr>
      <w:r>
        <w:rPr>
          <w:rFonts w:ascii="Arial Black" w:hAnsi="Arial Black" w:cs="Arial Black"/>
          <w:sz w:val="48"/>
          <w:szCs w:val="48"/>
        </w:rPr>
        <w:t xml:space="preserve">NÁVOD K POUŽITÍ</w:t>
      </w:r>
    </w:p>
    <w:p>
      <w:pPr>
        <w:jc w:val="center"/>
        <w:rPr>
          <w:rFonts w:hint="default" w:ascii="Arial Black" w:hAnsi="Arial Black" w:eastAsia="宋体" w:cs="Arial Black"/>
          <w:sz w:val="48"/>
          <w:szCs w:val="48"/>
          <w:lang w:val="en-US" w:eastAsia="zh-CN"/>
        </w:rPr>
      </w:pPr>
      <w:r>
        <w:rPr>
          <w:rFonts w:hint="eastAsia" w:ascii="Arial Black" w:hAnsi="Arial Black" w:eastAsia="宋体" w:cs="Arial Black"/>
          <w:sz w:val="48"/>
          <w:szCs w:val="48"/>
          <w:lang w:val="en-US" w:eastAsia="zh-CN"/>
        </w:rPr>
        <w:t xml:space="preserve">ODVLHČOVAČ</w:t>
      </w:r>
    </w:p>
    <w:p>
      <w:pPr>
        <w:spacing w:line="220" w:lineRule="atLeast"/>
        <w:jc w:val="center"/>
        <w:rPr>
          <w:rFonts w:hint="default" w:eastAsia="宋体"/>
          <w:color w:val="auto"/>
          <w:lang w:val="en-US" w:eastAsia="zh-CN"/>
        </w:rPr>
      </w:pPr>
    </w:p>
    <w:p>
      <w:pPr>
        <w:rPr>
          <w:rFonts w:hint="default"/>
          <w:color w:val="auto"/>
          <w:lang w:val="en-US" w:eastAsia="zh-CN"/>
        </w:rPr>
      </w:pPr>
      <w:r>
        <w:rPr>
          <w:rFonts w:hint="eastAsia"/>
          <w:color w:val="auto"/>
          <w:lang w:val="en-US" w:eastAsia="zh-CN"/>
        </w:rPr>
        <w:t xml:space="preserve">                                        </w:t>
      </w: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r>
        <w:drawing>
          <wp:anchor distT="0" distB="0" distL="114300" distR="114300" simplePos="0" relativeHeight="251669504" behindDoc="0" locked="0" layoutInCell="1" allowOverlap="1">
            <wp:simplePos x="0" y="0"/>
            <wp:positionH relativeFrom="column">
              <wp:posOffset>1859280</wp:posOffset>
            </wp:positionH>
            <wp:positionV relativeFrom="paragraph">
              <wp:posOffset>87630</wp:posOffset>
            </wp:positionV>
            <wp:extent cx="2761615" cy="3714750"/>
            <wp:effectExtent l="0" t="0" r="635" b="0"/>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stretch>
                      <a:fillRect/>
                    </a:stretch>
                  </pic:blipFill>
                  <pic:spPr>
                    <a:xfrm>
                      <a:off x="0" y="0"/>
                      <a:ext cx="2761615" cy="3714750"/>
                    </a:xfrm>
                    <a:prstGeom prst="rect">
                      <a:avLst/>
                    </a:prstGeom>
                    <a:noFill/>
                    <a:ln>
                      <a:noFill/>
                    </a:ln>
                  </pic:spPr>
                </pic:pic>
              </a:graphicData>
            </a:graphic>
          </wp:anchor>
        </w:drawing>
      </w: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r>
        <w:rPr>
          <w:rFonts w:ascii="Times New Roman" w:hAnsi="Times New Roman" w:cs="Times New Roman"/>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5217795</wp:posOffset>
            </wp:positionH>
            <wp:positionV relativeFrom="paragraph">
              <wp:posOffset>220345</wp:posOffset>
            </wp:positionV>
            <wp:extent cx="1213485" cy="1318895"/>
            <wp:effectExtent l="0" t="0" r="5715" b="14605"/>
            <wp:wrapSquare wrapText="bothSides"/>
            <wp:docPr id="4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5"/>
                    <pic:cNvPicPr>
                      <a:picLocks noChangeAspect="1" noChangeArrowheads="1"/>
                    </pic:cNvPicPr>
                  </pic:nvPicPr>
                  <pic:blipFill>
                    <a:blip r:embed="rId7" cstate="print"/>
                    <a:srcRect/>
                    <a:stretch>
                      <a:fillRect/>
                    </a:stretch>
                  </pic:blipFill>
                  <pic:spPr>
                    <a:xfrm>
                      <a:off x="0" y="0"/>
                      <a:ext cx="1213485" cy="1318895"/>
                    </a:xfrm>
                    <a:prstGeom prst="rect">
                      <a:avLst/>
                    </a:prstGeom>
                    <a:noFill/>
                    <a:ln w="9525">
                      <a:noFill/>
                      <a:miter lim="800000"/>
                      <a:headEnd/>
                      <a:tailEnd/>
                    </a:ln>
                  </pic:spPr>
                </pic:pic>
              </a:graphicData>
            </a:graphic>
          </wp:anchor>
        </w:drawing>
      </w: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r>
        <w:rPr>
          <w:rFonts w:ascii="Times New Roman" w:hAnsi="Times New Roman" w:cs="Times New Roman"/>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5228590</wp:posOffset>
            </wp:positionH>
            <wp:positionV relativeFrom="paragraph">
              <wp:posOffset>161925</wp:posOffset>
            </wp:positionV>
            <wp:extent cx="1296035" cy="1028700"/>
            <wp:effectExtent l="0" t="0" r="18415" b="0"/>
            <wp:wrapSquare wrapText="bothSides"/>
            <wp:docPr id="4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1"/>
                    <pic:cNvPicPr>
                      <a:picLocks noChangeAspect="1" noChangeArrowheads="1"/>
                    </pic:cNvPicPr>
                  </pic:nvPicPr>
                  <pic:blipFill>
                    <a:blip r:embed="rId8" cstate="print"/>
                    <a:srcRect/>
                    <a:stretch>
                      <a:fillRect/>
                    </a:stretch>
                  </pic:blipFill>
                  <pic:spPr>
                    <a:xfrm>
                      <a:off x="0" y="0"/>
                      <a:ext cx="1296035" cy="1028700"/>
                    </a:xfrm>
                    <a:prstGeom prst="rect">
                      <a:avLst/>
                    </a:prstGeom>
                    <a:noFill/>
                    <a:ln w="9525">
                      <a:noFill/>
                      <a:miter lim="800000"/>
                      <a:headEnd/>
                      <a:tailEnd/>
                    </a:ln>
                  </pic:spPr>
                </pic:pic>
              </a:graphicData>
            </a:graphic>
          </wp:anchor>
        </w:drawing>
      </w: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rPr>
          <w:rFonts w:hint="eastAsia"/>
          <w:color w:val="auto"/>
          <w:lang w:val="en-US" w:eastAsia="zh-CN"/>
        </w:rPr>
      </w:pPr>
      <w:r>
        <w:rPr>
          <w:rFonts w:hint="eastAsia"/>
          <w:color w:val="auto"/>
          <w:lang w:val="en-US" w:eastAsia="zh-CN"/>
        </w:rPr>
        <w:t xml:space="preserve">                   </w:t>
      </w:r>
    </w:p>
    <w:p>
      <w:pPr>
        <w:jc w:val="center"/>
        <w:rPr>
          <w:rFonts w:hint="default"/>
          <w:b/>
          <w:bCs/>
          <w:color w:val="auto"/>
          <w:sz w:val="40"/>
          <w:szCs w:val="40"/>
          <w:lang w:val="en-US" w:eastAsia="zh-CN"/>
        </w:rPr>
      </w:pPr>
      <w:r>
        <w:rPr>
          <w:rFonts w:hint="eastAsia"/>
          <w:b/>
          <w:bCs/>
          <w:color w:val="auto"/>
          <w:sz w:val="40"/>
          <w:szCs w:val="40"/>
          <w:lang w:val="en-US" w:eastAsia="zh-CN"/>
        </w:rPr>
        <w:t xml:space="preserve">Řada BD076E</w:t>
      </w:r>
    </w:p>
    <w:p>
      <w:pPr>
        <w:jc w:val="center"/>
        <w:rPr>
          <w:rFonts w:hint="eastAsia"/>
          <w:color w:val="auto"/>
          <w:sz w:val="28"/>
          <w:szCs w:val="28"/>
          <w:lang w:val="en-US" w:eastAsia="zh-CN"/>
        </w:rPr>
      </w:pPr>
    </w:p>
    <w:p>
      <w:pPr>
        <w:pStyle w:val="50"/>
        <w:keepNext w:val="0"/>
        <w:keepLines w:val="0"/>
        <w:widowControl w:val="0"/>
        <w:shd w:val="clear" w:color="auto" w:fill="auto"/>
        <w:bidi w:val="0"/>
        <w:spacing w:before="0" w:after="360" w:line="240" w:lineRule="auto"/>
        <w:ind w:start="0" w:end="0" w:firstLine="0"/>
        <w:jc w:val="left"/>
      </w:pPr>
      <w:r>
        <w:rPr>
          <w:rFonts w:ascii="Times New Roman" w:hAnsi="Times New Roman" w:eastAsia="Times New Roman" w:cs="Times New Roman"/>
          <w:color w:val="000000"/>
          <w:spacing w:val="0"/>
          <w:w w:val="100"/>
          <w:position w:val="0"/>
          <w:lang w:val="en-US" w:eastAsia="en-US" w:bidi="en-US"/>
        </w:rPr>
        <w:t xml:space="preserve">Před použitím si prosím přečtěte tento návod a uschovejte jej pro budoucí použití.</w:t>
      </w:r>
    </w:p>
    <w:p>
      <w:pPr>
        <w:pStyle w:val="12"/>
        <w:numPr>
          <w:ilvl w:val="0"/>
          <w:numId w:val="0"/>
        </w:numPr>
        <w:spacing w:line="360" w:lineRule="exact"/>
        <w:ind w:startChars="0"/>
        <w:rPr>
          <w:rFonts w:ascii="Tahoma" w:hAnsi="Tahoma" w:cs="Tahoma" w:eastAsiaTheme="minorEastAsia"/>
          <w:b/>
          <w:bCs/>
          <w:color w:val="auto"/>
          <w:sz w:val="30"/>
          <w:szCs w:val="30"/>
          <w:highlight w:val="lightGray"/>
          <w:shd w:val="clear" w:color="auto" w:fill="FFFFFF"/>
          <w:lang w:eastAsia="zh-CN"/>
        </w:rPr>
      </w:pPr>
    </w:p>
    <w:p>
      <w:pPr>
        <w:rPr>
          <w:rFonts w:ascii="Tahoma" w:hAnsi="Tahoma" w:cs="Tahoma" w:eastAsiaTheme="minorEastAsia"/>
          <w:b/>
          <w:bCs/>
          <w:color w:val="auto"/>
          <w:sz w:val="30"/>
          <w:szCs w:val="30"/>
          <w:highlight w:val="lightGray"/>
          <w:shd w:val="clear" w:color="auto" w:fill="FFFFFF"/>
          <w:lang w:eastAsia="zh-CN"/>
        </w:rPr>
      </w:pPr>
      <w:r>
        <w:rPr>
          <w:rFonts w:ascii="Tahoma" w:hAnsi="Tahoma" w:cs="Tahoma" w:eastAsiaTheme="minorEastAsia"/>
          <w:b/>
          <w:bCs/>
          <w:color w:val="auto"/>
          <w:sz w:val="30"/>
          <w:szCs w:val="30"/>
          <w:highlight w:val="lightGray"/>
          <w:shd w:val="clear" w:color="auto" w:fill="FFFFFF"/>
          <w:lang w:eastAsia="zh-CN"/>
        </w:rPr>
        <w:br w:type="page"/>
      </w:r>
    </w:p>
    <w:p>
      <w:pPr>
        <w:pStyle w:val="12"/>
        <w:numPr>
          <w:ilvl w:val="0"/>
          <w:numId w:val="0"/>
        </w:numPr>
        <w:spacing w:line="360" w:lineRule="exact"/>
        <w:ind w:startChars="0"/>
        <w:rPr>
          <w:rFonts w:ascii="Arial" w:hAnsi="Arial" w:cs="Arial"/>
          <w:b/>
        </w:rPr>
      </w:pPr>
      <w:r>
        <w:rPr>
          <w:rFonts w:ascii="Tahoma" w:hAnsi="Tahoma" w:cs="Tahoma" w:eastAsiaTheme="minorEastAsia"/>
          <w:b/>
          <w:bCs/>
          <w:color w:val="auto"/>
          <w:sz w:val="30"/>
          <w:szCs w:val="30"/>
          <w:highlight w:val="lightGray"/>
          <w:shd w:val="clear" w:color="auto" w:fill="FFFFFF"/>
          <w:lang w:eastAsia="zh-CN"/>
        </w:rPr>
        <w:t xml:space="preserve">1. NEŽ ZAČNETE</w:t>
      </w:r>
    </w:p>
    <w:p>
      <w:pPr>
        <w:pStyle w:val="12"/>
        <w:numPr>
          <w:ilvl w:val="0"/>
          <w:numId w:val="0"/>
        </w:numPr>
        <w:spacing w:line="360" w:lineRule="exact"/>
        <w:ind w:startChars="0"/>
        <w:rPr>
          <w:rFonts w:hint="default" w:ascii="Tahoma" w:hAnsi="Tahoma" w:cs="Tahoma"/>
          <w:b/>
          <w:sz w:val="24"/>
          <w:szCs w:val="24"/>
        </w:rPr>
      </w:pPr>
      <w:r>
        <w:rPr>
          <w:rFonts w:hint="default" w:ascii="Tahoma" w:hAnsi="Tahoma" w:cs="Tahoma"/>
          <w:b/>
          <w:sz w:val="24"/>
          <w:szCs w:val="24"/>
        </w:rPr>
        <w:t xml:space="preserve">Před prvním použitím odvlhčovače si prosím pečlivě přečtěte návod k obsluze.</w:t>
      </w:r>
    </w:p>
    <w:p>
      <w:pPr>
        <w:autoSpaceDE w:val="0"/>
        <w:autoSpaceDN w:val="0"/>
        <w:adjustRightInd w:val="0"/>
        <w:spacing w:after="120" w:afterLines="50" w:line="360" w:lineRule="auto"/>
        <w:ind w:start="240" w:startChars="100"/>
        <w:jc w:val="both"/>
        <w:rPr>
          <w:rFonts w:hint="default" w:ascii="Tahoma" w:hAnsi="Tahoma" w:cs="Tahoma"/>
          <w:b/>
          <w:bCs/>
          <w:color w:val="231F20"/>
          <w:sz w:val="24"/>
          <w:szCs w:val="24"/>
          <w:lang w:eastAsia="zh-CN"/>
        </w:rPr>
      </w:pPr>
      <w:r>
        <w:rPr>
          <w:rFonts w:hint="default" w:ascii="Tahoma" w:hAnsi="Tahoma" w:cs="Tahoma"/>
          <w:b/>
          <w:bCs/>
          <w:color w:val="231F20"/>
          <w:sz w:val="24"/>
          <w:szCs w:val="24"/>
          <w:lang w:eastAsia="zh-CN"/>
        </w:rPr>
        <w:t xml:space="preserve">1.1 POPIS VÝROBKU</w:t>
      </w:r>
    </w:p>
    <w:p>
      <w:pPr>
        <w:autoSpaceDE w:val="0"/>
        <w:autoSpaceDN w:val="0"/>
        <w:adjustRightInd w:val="0"/>
        <w:spacing w:after="120" w:afterLines="50" w:line="360" w:lineRule="auto"/>
        <w:jc w:val="both"/>
        <w:rPr>
          <w:rFonts w:ascii="Tahoma" w:hAnsi="Tahoma" w:cs="Tahoma"/>
          <w:sz w:val="24"/>
          <w:szCs w:val="24"/>
        </w:rPr>
      </w:pPr>
      <w:r>
        <w:rPr>
          <w:rFonts w:ascii="Tahoma" w:hAnsi="Tahoma" w:cs="Tahoma"/>
          <w:sz w:val="24"/>
          <w:szCs w:val="24"/>
        </w:rPr>
        <w:t xml:space="preserve">Odvlhčovač </w:t>
      </w:r>
      <w:r>
        <w:rPr>
          <w:rFonts w:hint="eastAsia" w:ascii="Tahoma" w:hAnsi="Tahoma" w:cs="Tahoma"/>
          <w:sz w:val="24"/>
          <w:szCs w:val="24"/>
          <w:lang w:eastAsia="zh-CN"/>
        </w:rPr>
        <w:t xml:space="preserve">se používá k </w:t>
      </w:r>
      <w:r>
        <w:rPr>
          <w:rFonts w:ascii="Tahoma" w:hAnsi="Tahoma" w:cs="Tahoma"/>
          <w:sz w:val="24"/>
          <w:szCs w:val="24"/>
        </w:rPr>
        <w:t xml:space="preserve">odstranění nadměrné vlhkosti ze vzduchu. Výsledné snížení relativní vlhkosti chrání budovy a jejich vybavení před nepříznivými účinky nadměrné vlhkosti.</w:t>
      </w:r>
    </w:p>
    <w:p>
      <w:pPr>
        <w:autoSpaceDE w:val="0"/>
        <w:autoSpaceDN w:val="0"/>
        <w:adjustRightInd w:val="0"/>
        <w:spacing w:after="120" w:afterLines="50" w:line="360" w:lineRule="auto"/>
        <w:jc w:val="both"/>
        <w:rPr>
          <w:rFonts w:ascii="Tahoma" w:hAnsi="Tahoma" w:cs="Tahoma"/>
          <w:sz w:val="24"/>
          <w:szCs w:val="24"/>
          <w:lang w:eastAsia="zh-CN"/>
        </w:rPr>
      </w:pPr>
      <w:r>
        <w:rPr>
          <w:rFonts w:ascii="Tahoma" w:hAnsi="Tahoma" w:cs="Tahoma"/>
          <w:sz w:val="24"/>
          <w:szCs w:val="24"/>
        </w:rPr>
        <w:t xml:space="preserve">Jako chladivo se používá </w:t>
      </w:r>
      <w:r>
        <w:rPr>
          <w:rFonts w:ascii="Tahoma" w:hAnsi="Tahoma" w:cs="Tahoma"/>
          <w:sz w:val="24"/>
          <w:szCs w:val="24"/>
        </w:rPr>
        <w:t xml:space="preserve">ekologický plyn </w:t>
      </w:r>
      <w:r>
        <w:rPr>
          <w:rFonts w:ascii="Tahoma" w:hAnsi="Tahoma" w:cs="Tahoma"/>
          <w:sz w:val="24"/>
          <w:szCs w:val="24"/>
        </w:rPr>
        <w:t xml:space="preserve">R290. R290 nemá škodlivý vliv na ozonovou vrstvu (ODP), má zanedbatelný skleníkový efekt (GWP) a je dostupný po celém světě. Díky svým energeticky účinným vlastnostem </w:t>
      </w:r>
      <w:r>
        <w:rPr>
          <w:rFonts w:ascii="Tahoma" w:hAnsi="Tahoma" w:cs="Tahoma"/>
          <w:sz w:val="24"/>
          <w:szCs w:val="24"/>
        </w:rPr>
        <w:t xml:space="preserve">je R290 velmi vhodný jako chladivo pro tuto aplikaci. Vzhledem k vysoké hořlavosti chladiva je nutné dodržovat zvláštní bezpečnostní opatření.</w:t>
      </w:r>
    </w:p>
    <w:p>
      <w:pPr>
        <w:spacing w:line="360" w:lineRule="auto"/>
        <w:rPr>
          <w:rFonts w:ascii="Tahoma" w:hAnsi="Tahoma" w:cs="Tahoma"/>
          <w:lang w:eastAsia="zh-CN"/>
        </w:rPr>
      </w:pPr>
    </w:p>
    <w:p>
      <w:pPr>
        <w:autoSpaceDE w:val="0"/>
        <w:autoSpaceDN w:val="0"/>
        <w:adjustRightInd w:val="0"/>
        <w:spacing w:after="120" w:afterLines="50" w:line="360" w:lineRule="auto"/>
        <w:ind w:start="240" w:startChars="100"/>
        <w:jc w:val="both"/>
        <w:rPr>
          <w:rFonts w:ascii="Tahoma" w:hAnsi="Tahoma" w:cs="Tahoma"/>
          <w:b/>
          <w:bCs/>
          <w:color w:val="231F20"/>
          <w:sz w:val="24"/>
          <w:szCs w:val="24"/>
          <w:lang w:eastAsia="zh-CN"/>
        </w:rPr>
      </w:pPr>
      <w:r>
        <w:rPr>
          <w:rFonts w:ascii="Tahoma" w:hAnsi="Tahoma" w:cs="Tahoma"/>
          <w:b/>
          <w:bCs/>
          <w:color w:val="231F20"/>
          <w:sz w:val="24"/>
          <w:szCs w:val="24"/>
        </w:rPr>
        <w:t xml:space="preserve">SYMBOLY </w:t>
      </w:r>
      <w:r>
        <w:rPr>
          <w:rFonts w:ascii="Tahoma" w:hAnsi="Tahoma" w:cs="Tahoma"/>
          <w:b/>
          <w:bCs/>
          <w:color w:val="231F20"/>
          <w:sz w:val="24"/>
          <w:szCs w:val="24"/>
          <w:lang w:eastAsia="zh-CN"/>
        </w:rPr>
        <w:t xml:space="preserve">Z NÁVODU </w:t>
      </w:r>
      <w:r>
        <w:rPr>
          <w:rFonts w:ascii="Tahoma" w:hAnsi="Tahoma" w:cs="Tahoma"/>
          <w:b/>
          <w:bCs/>
          <w:color w:val="231F20"/>
          <w:sz w:val="24"/>
          <w:szCs w:val="24"/>
        </w:rPr>
        <w:t xml:space="preserve">K POUŽITÍ </w:t>
      </w:r>
      <w:r>
        <w:rPr>
          <w:rFonts w:ascii="Tahoma" w:hAnsi="Tahoma" w:cs="Tahoma"/>
          <w:b/>
          <w:bCs/>
          <w:color w:val="231F20"/>
          <w:sz w:val="24"/>
          <w:szCs w:val="24"/>
          <w:lang w:eastAsia="zh-CN"/>
        </w:rPr>
        <w:t xml:space="preserve">A NÁVODU K OBSLUZE</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6"/>
        <w:gridCol w:w="6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876" w:type="dxa"/>
          </w:tcPr>
          <w:p>
            <w:pPr>
              <w:jc w:val="center"/>
              <w:rPr>
                <w:rFonts w:ascii="Arial" w:hAnsi="Arial" w:cs="Arial"/>
                <w:bCs/>
                <w:sz w:val="24"/>
                <w:vertAlign w:val="baseline"/>
              </w:rPr>
            </w:pPr>
            <w:r>
              <w:rPr>
                <w:rFonts w:hint="eastAsia"/>
                <w:kern w:val="2"/>
                <w:sz w:val="21"/>
                <w:lang w:eastAsia="zh-CN"/>
              </w:rPr>
              <w:drawing>
                <wp:inline distT="0" distB="0" distL="0" distR="0">
                  <wp:extent cx="628650" cy="438150"/>
                  <wp:effectExtent l="0" t="0" r="0" b="0"/>
                  <wp:docPr id="5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7"/>
                          <pic:cNvPicPr>
                            <a:picLocks noChangeAspect="1" noChangeArrowheads="1"/>
                          </pic:cNvPicPr>
                        </pic:nvPicPr>
                        <pic:blipFill>
                          <a:blip r:embed="rId9" cstate="print"/>
                          <a:srcRect l="21164" t="9836" r="20635" b="14754"/>
                          <a:stretch>
                            <a:fillRect/>
                          </a:stretch>
                        </pic:blipFill>
                        <pic:spPr>
                          <a:xfrm>
                            <a:off x="0" y="0"/>
                            <a:ext cx="628650" cy="438150"/>
                          </a:xfrm>
                          <a:prstGeom prst="rect">
                            <a:avLst/>
                          </a:prstGeom>
                          <a:noFill/>
                          <a:ln w="9525">
                            <a:noFill/>
                            <a:miter lim="800000"/>
                            <a:headEnd/>
                            <a:tailEnd/>
                          </a:ln>
                        </pic:spPr>
                      </pic:pic>
                    </a:graphicData>
                  </a:graphic>
                </wp:inline>
              </w:drawing>
            </w:r>
            <w:r>
              <w:rPr>
                <w:rFonts w:hint="eastAsia"/>
                <w:kern w:val="2"/>
                <w:sz w:val="21"/>
                <w:lang w:val="en-US" w:eastAsia="zh-CN"/>
              </w:rPr>
              <w:t xml:space="preserve"> </w:t>
            </w:r>
            <w:r>
              <w:rPr>
                <w:rFonts w:ascii="Tahoma" w:hAnsi="Tahoma" w:cs="Tahoma"/>
                <w:b/>
                <w:kern w:val="2"/>
                <w:sz w:val="28"/>
                <w:lang w:eastAsia="zh-CN"/>
              </w:rPr>
              <w:t xml:space="preserve">varování</w:t>
            </w:r>
          </w:p>
        </w:tc>
        <w:tc>
          <w:tcPr>
            <w:tcW w:w="6646" w:type="dxa"/>
          </w:tcPr>
          <w:p>
            <w:pPr>
              <w:widowControl/>
              <w:autoSpaceDE w:val="0"/>
              <w:autoSpaceDN w:val="0"/>
              <w:adjustRightInd w:val="0"/>
              <w:spacing w:line="360" w:lineRule="auto"/>
              <w:jc w:val="center"/>
              <w:rPr>
                <w:rFonts w:ascii="Tahoma" w:hAnsi="Tahoma" w:cs="Tahoma"/>
                <w:kern w:val="2"/>
                <w:sz w:val="24"/>
                <w:szCs w:val="24"/>
                <w:lang w:eastAsia="zh-CN"/>
              </w:rPr>
            </w:pPr>
            <w:r>
              <w:rPr>
                <w:rFonts w:hint="eastAsia" w:ascii="Tahoma" w:hAnsi="Tahoma" w:cs="Tahoma"/>
                <w:kern w:val="2"/>
                <w:sz w:val="24"/>
                <w:szCs w:val="24"/>
                <w:lang w:eastAsia="zh-CN"/>
              </w:rPr>
              <w:t xml:space="preserve">Toto zařízení používá hořlavé chladivo.</w:t>
            </w:r>
          </w:p>
          <w:p>
            <w:pPr>
              <w:jc w:val="center"/>
              <w:rPr>
                <w:rFonts w:ascii="Arial" w:hAnsi="Arial" w:cs="Arial"/>
                <w:bCs/>
                <w:sz w:val="21"/>
                <w:szCs w:val="21"/>
                <w:vertAlign w:val="baseline"/>
              </w:rPr>
            </w:pPr>
            <w:r>
              <w:rPr>
                <w:rFonts w:hint="eastAsia" w:ascii="Tahoma" w:hAnsi="Tahoma" w:cs="Tahoma"/>
                <w:kern w:val="2"/>
                <w:sz w:val="24"/>
                <w:szCs w:val="24"/>
                <w:lang w:eastAsia="zh-CN"/>
              </w:rPr>
              <w:t xml:space="preserve">Pokud dojde k úniku chladiva a jeho kontaktu s ohněm nebo zahřátou částí, vznikne škodlivý plyn a hrozí nebezpečí požáru.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1876" w:type="dxa"/>
          </w:tcPr>
          <w:p>
            <w:pPr>
              <w:jc w:val="center"/>
              <w:rPr>
                <w:rFonts w:ascii="Arial" w:hAnsi="Arial" w:cs="Arial"/>
                <w:bCs/>
                <w:sz w:val="24"/>
                <w:vertAlign w:val="baseline"/>
              </w:rPr>
            </w:pPr>
            <w:r>
              <w:rPr>
                <w:rFonts w:hint="eastAsia" w:ascii="Tahoma" w:hAnsi="Tahoma" w:cs="Tahoma"/>
                <w:kern w:val="2"/>
                <w:sz w:val="21"/>
                <w:lang w:eastAsia="zh-CN"/>
              </w:rPr>
              <w:drawing>
                <wp:inline distT="0" distB="0" distL="0" distR="0">
                  <wp:extent cx="678180" cy="438150"/>
                  <wp:effectExtent l="0" t="0" r="7620" b="0"/>
                  <wp:docPr id="5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0"/>
                          <pic:cNvPicPr>
                            <a:picLocks noChangeAspect="1" noChangeArrowheads="1"/>
                          </pic:cNvPicPr>
                        </pic:nvPicPr>
                        <pic:blipFill>
                          <a:blip r:embed="rId10" cstate="print"/>
                          <a:srcRect l="19390" r="17856"/>
                          <a:stretch>
                            <a:fillRect/>
                          </a:stretch>
                        </pic:blipFill>
                        <pic:spPr>
                          <a:xfrm>
                            <a:off x="0" y="0"/>
                            <a:ext cx="678180" cy="438150"/>
                          </a:xfrm>
                          <a:prstGeom prst="rect">
                            <a:avLst/>
                          </a:prstGeom>
                          <a:noFill/>
                          <a:ln w="9525">
                            <a:noFill/>
                            <a:miter lim="800000"/>
                            <a:headEnd/>
                            <a:tailEnd/>
                          </a:ln>
                        </pic:spPr>
                      </pic:pic>
                    </a:graphicData>
                  </a:graphic>
                </wp:inline>
              </w:drawing>
            </w:r>
          </w:p>
        </w:tc>
        <w:tc>
          <w:tcPr>
            <w:tcW w:w="6646" w:type="dxa"/>
          </w:tcPr>
          <w:p>
            <w:pPr>
              <w:jc w:val="center"/>
              <w:rPr>
                <w:rFonts w:ascii="Arial" w:hAnsi="Arial" w:cs="Arial"/>
                <w:bCs/>
                <w:sz w:val="24"/>
                <w:szCs w:val="24"/>
                <w:vertAlign w:val="baseline"/>
              </w:rPr>
            </w:pPr>
            <w:r>
              <w:rPr>
                <w:rFonts w:hint="eastAsia" w:ascii="Tahoma" w:hAnsi="Tahoma" w:cs="Tahoma"/>
                <w:kern w:val="2"/>
                <w:sz w:val="24"/>
                <w:szCs w:val="24"/>
                <w:lang w:eastAsia="zh-CN"/>
              </w:rPr>
              <w:t xml:space="preserve">Před uvedením do provozu </w:t>
            </w:r>
            <w:r>
              <w:rPr>
                <w:rFonts w:hint="eastAsia" w:ascii="Tahoma" w:hAnsi="Tahoma" w:cs="Tahoma"/>
                <w:kern w:val="2"/>
                <w:sz w:val="24"/>
                <w:szCs w:val="24"/>
                <w:lang w:eastAsia="zh-CN"/>
              </w:rPr>
              <w:t xml:space="preserve">si </w:t>
            </w:r>
            <w:r>
              <w:rPr>
                <w:rFonts w:hint="eastAsia" w:ascii="Tahoma" w:hAnsi="Tahoma" w:cs="Tahoma"/>
                <w:kern w:val="2"/>
                <w:sz w:val="24"/>
                <w:szCs w:val="24"/>
                <w:lang w:eastAsia="zh-CN"/>
              </w:rPr>
              <w:t xml:space="preserve">pečlivě </w:t>
            </w:r>
            <w:r>
              <w:rPr>
                <w:rFonts w:hint="eastAsia" w:ascii="Tahoma" w:hAnsi="Tahoma" w:cs="Tahoma"/>
                <w:kern w:val="2"/>
                <w:sz w:val="24"/>
                <w:szCs w:val="24"/>
                <w:lang w:eastAsia="zh-CN"/>
              </w:rPr>
              <w:t xml:space="preserve">přečtěte </w:t>
            </w:r>
            <w:r>
              <w:rPr>
                <w:rFonts w:ascii="Tahoma" w:hAnsi="Tahoma" w:cs="Tahoma"/>
                <w:kern w:val="2"/>
                <w:sz w:val="24"/>
                <w:szCs w:val="24"/>
                <w:lang w:eastAsia="zh-CN"/>
              </w:rPr>
              <w:t xml:space="preserve">NÁVOD K POUŽITÍ</w:t>
            </w:r>
            <w:r>
              <w:rPr>
                <w:rFonts w:hint="eastAsia" w:ascii="Tahoma" w:hAnsi="Tahoma" w:cs="Tahoma"/>
                <w:kern w:val="2"/>
                <w:sz w:val="24"/>
                <w:szCs w:val="24"/>
                <w:lang w:eastAsia="zh-CN"/>
              </w:rPr>
              <w:t xml:space="preser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876" w:type="dxa"/>
          </w:tcPr>
          <w:p>
            <w:pPr>
              <w:jc w:val="center"/>
              <w:rPr>
                <w:rFonts w:ascii="Arial" w:hAnsi="Arial" w:cs="Arial"/>
                <w:bCs/>
                <w:sz w:val="24"/>
                <w:vertAlign w:val="baseline"/>
              </w:rPr>
            </w:pPr>
            <w:r>
              <w:rPr>
                <w:rFonts w:hint="eastAsia" w:ascii="Tahoma" w:hAnsi="Tahoma" w:cs="Tahoma"/>
                <w:kern w:val="2"/>
                <w:sz w:val="21"/>
                <w:lang w:eastAsia="zh-CN"/>
              </w:rPr>
              <w:drawing>
                <wp:inline distT="0" distB="0" distL="0" distR="0">
                  <wp:extent cx="657225" cy="438150"/>
                  <wp:effectExtent l="0" t="0" r="9525" b="0"/>
                  <wp:docPr id="5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3"/>
                          <pic:cNvPicPr>
                            <a:picLocks noChangeAspect="1" noChangeArrowheads="1"/>
                          </pic:cNvPicPr>
                        </pic:nvPicPr>
                        <pic:blipFill>
                          <a:blip r:embed="rId11" cstate="print"/>
                          <a:srcRect l="18518" r="20635"/>
                          <a:stretch>
                            <a:fillRect/>
                          </a:stretch>
                        </pic:blipFill>
                        <pic:spPr>
                          <a:xfrm>
                            <a:off x="0" y="0"/>
                            <a:ext cx="657225" cy="438150"/>
                          </a:xfrm>
                          <a:prstGeom prst="rect">
                            <a:avLst/>
                          </a:prstGeom>
                          <a:noFill/>
                          <a:ln w="9525">
                            <a:noFill/>
                            <a:miter lim="800000"/>
                            <a:headEnd/>
                            <a:tailEnd/>
                          </a:ln>
                        </pic:spPr>
                      </pic:pic>
                    </a:graphicData>
                  </a:graphic>
                </wp:inline>
              </w:drawing>
            </w:r>
          </w:p>
        </w:tc>
        <w:tc>
          <w:tcPr>
            <w:tcW w:w="6646" w:type="dxa"/>
          </w:tcPr>
          <w:p>
            <w:pPr>
              <w:jc w:val="center"/>
              <w:rPr>
                <w:rFonts w:ascii="Arial" w:hAnsi="Arial" w:cs="Arial"/>
                <w:bCs/>
                <w:sz w:val="24"/>
                <w:szCs w:val="24"/>
                <w:vertAlign w:val="baseline"/>
              </w:rPr>
            </w:pPr>
            <w:r>
              <w:rPr>
                <w:rFonts w:hint="eastAsia" w:ascii="Tahoma" w:hAnsi="Tahoma" w:cs="Tahoma"/>
                <w:kern w:val="2"/>
                <w:sz w:val="24"/>
                <w:szCs w:val="24"/>
                <w:lang w:eastAsia="zh-CN"/>
              </w:rPr>
              <w:t xml:space="preserve">Další informace jsou k dispozici v </w:t>
            </w:r>
            <w:r>
              <w:rPr>
                <w:rFonts w:ascii="Tahoma" w:hAnsi="Tahoma" w:cs="Tahoma"/>
                <w:kern w:val="2"/>
                <w:sz w:val="24"/>
                <w:szCs w:val="24"/>
                <w:lang w:eastAsia="zh-CN"/>
              </w:rPr>
              <w:t xml:space="preserve">NÁVODU K POUŽITÍ</w:t>
            </w:r>
            <w:r>
              <w:rPr>
                <w:rFonts w:hint="eastAsia" w:ascii="Tahoma" w:hAnsi="Tahoma" w:cs="Tahoma"/>
                <w:kern w:val="2"/>
                <w:sz w:val="24"/>
                <w:szCs w:val="24"/>
                <w:lang w:eastAsia="zh-CN"/>
              </w:rPr>
              <w:t xml:space="preserve">, </w:t>
            </w:r>
            <w:r>
              <w:rPr>
                <w:rFonts w:ascii="Tahoma" w:hAnsi="Tahoma" w:cs="Tahoma"/>
                <w:kern w:val="2"/>
                <w:sz w:val="24"/>
                <w:szCs w:val="24"/>
                <w:lang w:eastAsia="zh-CN"/>
              </w:rPr>
              <w:t xml:space="preserve">SERVISNÍM NÁVODU </w:t>
            </w:r>
            <w:r>
              <w:rPr>
                <w:rFonts w:hint="eastAsia" w:ascii="Tahoma" w:hAnsi="Tahoma" w:cs="Tahoma"/>
                <w:kern w:val="2"/>
                <w:sz w:val="24"/>
                <w:szCs w:val="24"/>
                <w:lang w:eastAsia="zh-CN"/>
              </w:rPr>
              <w:t xml:space="preserve">a podobných dokumentech.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876" w:type="dxa"/>
          </w:tcPr>
          <w:p>
            <w:pPr>
              <w:jc w:val="center"/>
              <w:rPr>
                <w:rFonts w:ascii="Arial" w:hAnsi="Arial" w:cs="Arial"/>
                <w:bCs/>
                <w:sz w:val="24"/>
                <w:vertAlign w:val="baseline"/>
              </w:rPr>
            </w:pPr>
            <w:r>
              <w:rPr>
                <w:rFonts w:hint="eastAsia" w:ascii="Tahoma" w:hAnsi="Tahoma" w:cs="Tahoma"/>
                <w:kern w:val="2"/>
                <w:sz w:val="21"/>
                <w:lang w:eastAsia="zh-CN"/>
              </w:rPr>
              <w:drawing>
                <wp:inline distT="0" distB="0" distL="0" distR="0">
                  <wp:extent cx="857250" cy="438150"/>
                  <wp:effectExtent l="0" t="0" r="0" b="0"/>
                  <wp:docPr id="5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4"/>
                          <pic:cNvPicPr>
                            <a:picLocks noChangeAspect="1" noChangeArrowheads="1"/>
                          </pic:cNvPicPr>
                        </pic:nvPicPr>
                        <pic:blipFill>
                          <a:blip r:embed="rId12" cstate="print"/>
                          <a:srcRect l="8818" r="11817"/>
                          <a:stretch>
                            <a:fillRect/>
                          </a:stretch>
                        </pic:blipFill>
                        <pic:spPr>
                          <a:xfrm>
                            <a:off x="0" y="0"/>
                            <a:ext cx="857250" cy="438150"/>
                          </a:xfrm>
                          <a:prstGeom prst="rect">
                            <a:avLst/>
                          </a:prstGeom>
                          <a:noFill/>
                          <a:ln w="9525">
                            <a:noFill/>
                            <a:miter lim="800000"/>
                            <a:headEnd/>
                            <a:tailEnd/>
                          </a:ln>
                        </pic:spPr>
                      </pic:pic>
                    </a:graphicData>
                  </a:graphic>
                </wp:inline>
              </w:drawing>
            </w:r>
          </w:p>
        </w:tc>
        <w:tc>
          <w:tcPr>
            <w:tcW w:w="6646" w:type="dxa"/>
          </w:tcPr>
          <w:p>
            <w:pPr>
              <w:jc w:val="center"/>
              <w:rPr>
                <w:rFonts w:ascii="Arial" w:hAnsi="Arial" w:cs="Arial"/>
                <w:bCs/>
                <w:sz w:val="24"/>
                <w:szCs w:val="24"/>
                <w:vertAlign w:val="baseline"/>
              </w:rPr>
            </w:pPr>
            <w:r>
              <w:rPr>
                <w:rFonts w:hint="eastAsia" w:ascii="Tahoma" w:hAnsi="Tahoma" w:cs="Tahoma"/>
                <w:kern w:val="2"/>
                <w:sz w:val="24"/>
                <w:szCs w:val="24"/>
                <w:lang w:eastAsia="zh-CN"/>
              </w:rPr>
              <w:t xml:space="preserve">Servisní personál je povinen si </w:t>
            </w:r>
            <w:r>
              <w:rPr>
                <w:rFonts w:hint="eastAsia" w:ascii="Tahoma" w:hAnsi="Tahoma" w:cs="Tahoma"/>
                <w:kern w:val="2"/>
                <w:sz w:val="24"/>
                <w:szCs w:val="24"/>
                <w:lang w:eastAsia="zh-CN"/>
              </w:rPr>
              <w:t xml:space="preserve">před zahájením provozu </w:t>
            </w:r>
            <w:r>
              <w:rPr>
                <w:rFonts w:hint="eastAsia" w:ascii="Tahoma" w:hAnsi="Tahoma" w:cs="Tahoma"/>
                <w:kern w:val="2"/>
                <w:sz w:val="24"/>
                <w:szCs w:val="24"/>
                <w:lang w:eastAsia="zh-CN"/>
              </w:rPr>
              <w:t xml:space="preserve">pečlivě přečíst </w:t>
            </w:r>
            <w:r>
              <w:rPr>
                <w:rFonts w:ascii="Tahoma" w:hAnsi="Tahoma" w:cs="Tahoma"/>
                <w:kern w:val="2"/>
                <w:sz w:val="24"/>
                <w:szCs w:val="24"/>
                <w:lang w:eastAsia="zh-CN"/>
              </w:rPr>
              <w:t xml:space="preserve">NÁVOD K POUŽITÍ </w:t>
            </w:r>
            <w:r>
              <w:rPr>
                <w:rFonts w:hint="eastAsia" w:ascii="Tahoma" w:hAnsi="Tahoma" w:cs="Tahoma"/>
                <w:kern w:val="2"/>
                <w:sz w:val="24"/>
                <w:szCs w:val="24"/>
                <w:lang w:eastAsia="zh-CN"/>
              </w:rPr>
              <w:t xml:space="preserve">a </w:t>
            </w:r>
            <w:r>
              <w:rPr>
                <w:rFonts w:ascii="Tahoma" w:hAnsi="Tahoma" w:cs="Tahoma"/>
                <w:kern w:val="2"/>
                <w:sz w:val="24"/>
                <w:szCs w:val="24"/>
                <w:lang w:eastAsia="zh-CN"/>
              </w:rPr>
              <w:t xml:space="preserve">SERVISNÍ PŘÍRUČKU</w:t>
            </w:r>
            <w:r>
              <w:rPr>
                <w:rFonts w:hint="eastAsia" w:ascii="Tahoma" w:hAnsi="Tahoma" w:cs="Tahoma"/>
                <w:kern w:val="2"/>
                <w:sz w:val="24"/>
                <w:szCs w:val="24"/>
                <w:lang w:eastAsia="zh-CN"/>
              </w:rPr>
              <w:t xml:space="preserve">.</w:t>
            </w:r>
          </w:p>
        </w:tc>
      </w:tr>
    </w:tbl>
    <w:p>
      <w:pPr>
        <w:rPr>
          <w:rFonts w:ascii="Arial" w:hAnsi="Arial" w:cs="Arial"/>
          <w:bCs/>
          <w:sz w:val="24"/>
        </w:rPr>
      </w:pPr>
    </w:p>
    <w:p>
      <w:pPr>
        <w:rPr>
          <w:rFonts w:ascii="Arial" w:hAnsi="Arial" w:cs="Arial"/>
          <w:bCs/>
          <w:sz w:val="24"/>
        </w:rPr>
      </w:pPr>
    </w:p>
    <w:p>
      <w:pPr>
        <w:rPr>
          <w:rFonts w:ascii="Arial" w:hAnsi="Arial" w:cs="Arial"/>
          <w:bCs/>
          <w:sz w:val="24"/>
        </w:rPr>
      </w:pPr>
    </w:p>
    <w:p>
      <w:pPr>
        <w:rPr>
          <w:rFonts w:ascii="Arial" w:hAnsi="Arial" w:cs="Arial"/>
          <w:bCs/>
          <w:sz w:val="24"/>
        </w:rPr>
      </w:pPr>
    </w:p>
    <w:p>
      <w:pPr>
        <w:rPr>
          <w:rFonts w:ascii="Arial" w:hAnsi="Arial" w:cs="Arial"/>
          <w:bCs/>
          <w:sz w:val="24"/>
        </w:rPr>
      </w:pPr>
    </w:p>
    <w:p>
      <w:pPr>
        <w:spacing w:line="276" w:lineRule="auto"/>
        <w:ind w:start="240" w:startChars="100"/>
        <w:rPr>
          <w:rFonts w:ascii="Tahoma" w:hAnsi="Tahoma" w:cs="Tahoma"/>
          <w:b/>
          <w:sz w:val="24"/>
          <w:szCs w:val="24"/>
          <w:lang w:eastAsia="zh-CN"/>
        </w:rPr>
      </w:pPr>
      <w:r>
        <w:rPr>
          <w:rFonts w:hint="eastAsia" w:ascii="Tahoma" w:hAnsi="Tahoma" w:cs="Tahoma"/>
          <w:b/>
          <w:sz w:val="24"/>
          <w:szCs w:val="24"/>
          <w:lang w:val="en-US" w:eastAsia="zh-CN"/>
        </w:rPr>
        <w:t xml:space="preserve">1.2  </w:t>
      </w:r>
      <w:r>
        <w:rPr>
          <w:rFonts w:ascii="Tahoma" w:hAnsi="Tahoma" w:cs="Tahoma"/>
          <w:b/>
          <w:sz w:val="24"/>
          <w:szCs w:val="24"/>
          <w:lang w:eastAsia="zh-CN"/>
        </w:rPr>
        <w:t xml:space="preserve">Z DŮVODU BEZPEČNOSTI JE TŘEBA VŽDY DODRŽOVAT NÁSLEDUJÍCÍ POKYNY</w:t>
      </w:r>
    </w:p>
    <w:p>
      <w:pPr>
        <w:pStyle w:val="44"/>
        <w:numPr>
          <w:ilvl w:val="0"/>
          <w:numId w:val="1"/>
        </w:numPr>
        <w:spacing w:line="276" w:lineRule="auto"/>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 xml:space="preserve">Tento spotřebič je určen k použití odbornými nebo proškolenými uživateli v dílnách, v lehkém průmyslu a na farmách, nebo pro komerční použití laiky.</w:t>
      </w:r>
    </w:p>
    <w:p>
      <w:pPr>
        <w:pStyle w:val="44"/>
        <w:numPr>
          <w:ilvl w:val="0"/>
          <w:numId w:val="1"/>
        </w:numPr>
        <w:spacing w:line="276" w:lineRule="auto"/>
        <w:rPr>
          <w:rFonts w:ascii="Tahoma" w:hAnsi="Tahoma" w:cs="Tahoma"/>
          <w:color w:val="000000" w:themeColor="text1"/>
          <w:sz w:val="24"/>
          <w:szCs w:val="24"/>
          <w14:textFill>
            <w14:solidFill>
              <w14:schemeClr w14:val="tx1"/>
            </w14:solidFill>
          </w14:textFill>
        </w:rPr>
      </w:pPr>
      <w:r>
        <w:rPr>
          <w:rFonts w:ascii="Tahoma" w:hAnsi="Tahoma" w:cs="Tahoma"/>
          <w:color w:val="000000" w:themeColor="text1"/>
          <w:sz w:val="24"/>
          <w:szCs w:val="24"/>
          <w14:textFill>
            <w14:solidFill>
              <w14:schemeClr w14:val="tx1"/>
            </w14:solidFill>
          </w14:textFill>
        </w:rPr>
        <w:t xml:space="preserve">Tento spotřebič mohou používat děti ve věku od 8 let a osoby se sníženými fyzickými, smyslovými nebo duševními schopnostmi nebo s nedostatkem zkušeností a znalostí, pokud jim byl poskytnut dohled nebo pokyny týkající se bezpečného používání spotřebiče a pokud rozumí souvisejícím rizikům. Děti si se spotřebičem nesmí hrát. Čištění a údržbu nesmí provádět děti bez dohledu.</w:t>
      </w:r>
    </w:p>
    <w:p>
      <w:pPr>
        <w:pStyle w:val="44"/>
        <w:numPr>
          <w:ilvl w:val="0"/>
          <w:numId w:val="1"/>
        </w:numPr>
        <w:spacing w:before="120" w:beforeLines="50" w:line="276" w:lineRule="auto"/>
        <w:rPr>
          <w:rFonts w:ascii="Tahoma" w:hAnsi="Tahoma" w:cs="Tahoma"/>
          <w:sz w:val="24"/>
          <w:szCs w:val="24"/>
          <w:lang w:eastAsia="zh-CN"/>
        </w:rPr>
      </w:pPr>
      <w:r>
        <w:rPr>
          <w:rFonts w:ascii="Tahoma" w:hAnsi="Tahoma" w:cs="Tahoma"/>
          <w:color w:val="231F20"/>
          <w:sz w:val="24"/>
          <w:szCs w:val="24"/>
          <w:lang w:eastAsia="zh-CN"/>
        </w:rPr>
        <w:t xml:space="preserve">Jednotka je určena pouze pro použití s plynem R-290 (propan) jako určeným chladivem.</w:t>
      </w:r>
    </w:p>
    <w:p>
      <w:pPr>
        <w:pStyle w:val="44"/>
        <w:numPr>
          <w:ilvl w:val="0"/>
          <w:numId w:val="1"/>
        </w:numPr>
        <w:spacing w:line="276" w:lineRule="auto"/>
        <w:rPr>
          <w:rFonts w:ascii="Tahoma" w:hAnsi="Tahoma" w:cs="Tahoma"/>
          <w:b/>
          <w:sz w:val="24"/>
          <w:szCs w:val="24"/>
          <w:lang w:eastAsia="zh-CN"/>
        </w:rPr>
      </w:pPr>
      <w:r>
        <w:rPr>
          <w:rFonts w:ascii="Tahoma" w:hAnsi="Tahoma" w:cs="Tahoma"/>
          <w:b w:val="0"/>
          <w:bCs w:val="0"/>
          <w:color w:val="231F20"/>
          <w:sz w:val="24"/>
          <w:szCs w:val="24"/>
        </w:rPr>
        <w:t xml:space="preserve">Chladicí okruh je uzavřený. Údržbu smí provádět pouze kvalifikovaný technik!</w:t>
      </w:r>
    </w:p>
    <w:p>
      <w:pPr>
        <w:pStyle w:val="44"/>
        <w:numPr>
          <w:ilvl w:val="0"/>
          <w:numId w:val="1"/>
        </w:numPr>
        <w:spacing w:line="276" w:lineRule="auto"/>
        <w:rPr>
          <w:rFonts w:ascii="Tahoma" w:hAnsi="Tahoma" w:cs="Tahoma"/>
          <w:sz w:val="24"/>
          <w:szCs w:val="24"/>
          <w:lang w:eastAsia="zh-CN"/>
        </w:rPr>
      </w:pPr>
      <w:r>
        <w:rPr>
          <w:rFonts w:hint="eastAsia" w:ascii="Tahoma" w:hAnsi="Tahoma" w:cs="Tahoma"/>
          <w:bCs/>
          <w:color w:val="231F20"/>
          <w:sz w:val="24"/>
          <w:szCs w:val="24"/>
          <w:lang w:eastAsia="zh-CN"/>
        </w:rPr>
        <w:t xml:space="preserve">Chladivo nevypouštějte do ovzduší.</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 xml:space="preserve">R-290 (propan) je hořlavý a těžší než vzduch.</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 xml:space="preserve">Nejprve se hromadí v nízkých místech, ale může být rozptýlen ventilátory.</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 xml:space="preserve">Pokud je v místnosti přítomný propan nebo existuje podezření na jeho přítomnost, nedovolte, aby se o zjištění příčiny pokoušel neškolený personál.</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 xml:space="preserve">Propan použitý v jednotce je bez zápachu.</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 xml:space="preserve">Absence zápachu neznamená, že nedochází k úniku plynu.</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 xml:space="preserve">Pokud je zjištěn únik, okamžitě evakuujte všechny osoby z obchodu, </w:t>
      </w:r>
      <w:r>
        <w:rPr>
          <w:rFonts w:hint="eastAsia" w:ascii="Tahoma" w:hAnsi="Tahoma" w:cs="Tahoma"/>
          <w:color w:val="231F20"/>
          <w:sz w:val="24"/>
          <w:szCs w:val="24"/>
          <w:lang w:eastAsia="zh-CN"/>
        </w:rPr>
        <w:t xml:space="preserve">vyvětrejte místnost </w:t>
      </w:r>
      <w:r>
        <w:rPr>
          <w:rFonts w:ascii="Tahoma" w:hAnsi="Tahoma" w:cs="Tahoma"/>
          <w:color w:val="231F20"/>
          <w:sz w:val="24"/>
          <w:szCs w:val="24"/>
        </w:rPr>
        <w:t xml:space="preserve">a kontaktujte místní hasičský sbor, abyste je informovali o úniku propanu.</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 xml:space="preserve">Nenechte nikoho vstoupit zpět do </w:t>
      </w:r>
      <w:r>
        <w:rPr>
          <w:rFonts w:hint="eastAsia" w:ascii="Tahoma" w:hAnsi="Tahoma" w:cs="Tahoma"/>
          <w:color w:val="231F20"/>
          <w:sz w:val="24"/>
          <w:szCs w:val="24"/>
          <w:lang w:eastAsia="zh-CN"/>
        </w:rPr>
        <w:t xml:space="preserve">místnosti, </w:t>
      </w:r>
      <w:r>
        <w:rPr>
          <w:rFonts w:ascii="Tahoma" w:hAnsi="Tahoma" w:cs="Tahoma"/>
          <w:color w:val="231F20"/>
          <w:sz w:val="24"/>
          <w:szCs w:val="24"/>
        </w:rPr>
        <w:t xml:space="preserve">dokud nedorazí kvalifikovaný servisní technik a ten neoznámí, že je bezpečné se do obchodu vrátit.</w:t>
      </w:r>
    </w:p>
    <w:p>
      <w:pPr>
        <w:pStyle w:val="44"/>
        <w:numPr>
          <w:ilvl w:val="0"/>
          <w:numId w:val="1"/>
        </w:numPr>
        <w:spacing w:line="276" w:lineRule="auto"/>
        <w:rPr>
          <w:rFonts w:ascii="Tahoma" w:hAnsi="Tahoma" w:cs="Tahoma"/>
          <w:b/>
          <w:sz w:val="24"/>
          <w:szCs w:val="24"/>
          <w:lang w:eastAsia="zh-CN"/>
        </w:rPr>
      </w:pPr>
      <w:r>
        <w:rPr>
          <w:rFonts w:ascii="Tahoma" w:hAnsi="Tahoma" w:cs="Tahoma"/>
          <w:color w:val="231F20"/>
          <w:sz w:val="24"/>
          <w:szCs w:val="24"/>
        </w:rPr>
        <w:t xml:space="preserve">Uvnitř jednotek ani v jejich blízkosti nesmí být používány otevřené plameny, cigarety ani jiné možné zdroje vznícení.</w:t>
      </w:r>
    </w:p>
    <w:p>
      <w:pPr>
        <w:pStyle w:val="44"/>
        <w:numPr>
          <w:ilvl w:val="0"/>
          <w:numId w:val="1"/>
        </w:numPr>
        <w:spacing w:after="120" w:afterLines="50" w:line="276" w:lineRule="auto"/>
        <w:rPr>
          <w:rFonts w:ascii="Tahoma" w:hAnsi="Tahoma" w:cs="Tahoma"/>
          <w:b/>
          <w:sz w:val="24"/>
          <w:szCs w:val="24"/>
          <w:lang w:eastAsia="zh-CN"/>
        </w:rPr>
      </w:pPr>
      <w:r>
        <w:rPr>
          <w:rFonts w:ascii="Tahoma" w:hAnsi="Tahoma" w:cs="Tahoma"/>
          <w:color w:val="231F20"/>
          <w:sz w:val="24"/>
          <w:szCs w:val="24"/>
        </w:rPr>
        <w:t xml:space="preserve">Součásti jsou navrženy pro propan a jsou nehořlavé a nevytvářejí jiskry. Součásti smí být nahrazeny pouze identickými náhradními díly.</w:t>
      </w:r>
    </w:p>
    <w:p>
      <w:pPr>
        <w:rPr>
          <w:rFonts w:ascii="Arial" w:hAnsi="Arial" w:cs="Arial"/>
          <w:bCs/>
          <w:sz w:val="24"/>
        </w:rPr>
      </w:pPr>
      <w:r>
        <w:rPr>
          <w:rFonts w:ascii="Tahoma" w:hAnsi="Tahoma" w:cs="Tahoma"/>
          <w:b/>
          <w:color w:val="231F20"/>
          <w:szCs w:val="24"/>
        </w:rPr>
        <w:t xml:space="preserve">NEDODRŽENÍ TÉTO VAROVNÉ INFORMACE MŮŽE </w:t>
      </w:r>
      <w:r>
        <w:rPr>
          <w:rFonts w:ascii="Tahoma" w:hAnsi="Tahoma" w:cs="Tahoma"/>
          <w:b/>
          <w:color w:val="231F20"/>
          <w:szCs w:val="24"/>
        </w:rPr>
        <w:t xml:space="preserve">MÍT ZA NÁSLEDEK VÝBUCH, SMRT, ZRANĚNÍ A </w:t>
      </w:r>
      <w:r>
        <w:rPr>
          <w:rFonts w:ascii="Tahoma" w:hAnsi="Tahoma" w:cs="Tahoma"/>
          <w:b/>
          <w:color w:val="231F20"/>
          <w:szCs w:val="24"/>
        </w:rPr>
        <w:t xml:space="preserve">POŠKOZENÍ MAJETKU</w:t>
      </w:r>
    </w:p>
    <w:p>
      <w:pPr>
        <w:bidi w:val="0"/>
        <w:rPr>
          <w:rFonts w:asciiTheme="minorHAnsi" w:hAnsiTheme="minorHAnsi" w:eastAsiaTheme="minorEastAsia" w:cstheme="minorBidi"/>
          <w:kern w:val="2"/>
          <w:sz w:val="21"/>
          <w:szCs w:val="24"/>
          <w:lang w:val="en-US" w:eastAsia="zh-CN" w:bidi="ar-SA"/>
        </w:rPr>
      </w:pPr>
    </w:p>
    <w:p>
      <w:pPr>
        <w:bidi w:val="0"/>
        <w:rPr>
          <w:rFonts w:asciiTheme="minorHAnsi" w:hAnsiTheme="minorHAnsi" w:eastAsiaTheme="minorEastAsia" w:cstheme="minorBidi"/>
          <w:kern w:val="2"/>
          <w:sz w:val="21"/>
          <w:szCs w:val="24"/>
          <w:lang w:val="en-US" w:eastAsia="zh-CN" w:bidi="ar-SA"/>
        </w:rPr>
      </w:pPr>
      <w:r>
        <w:drawing>
          <wp:anchor distT="0" distB="0" distL="114300" distR="114300" simplePos="0" relativeHeight="251661312" behindDoc="0" locked="0" layoutInCell="1" allowOverlap="1">
            <wp:simplePos x="0" y="0"/>
            <wp:positionH relativeFrom="column">
              <wp:posOffset>460375</wp:posOffset>
            </wp:positionH>
            <wp:positionV relativeFrom="paragraph">
              <wp:posOffset>30480</wp:posOffset>
            </wp:positionV>
            <wp:extent cx="1998345" cy="1774190"/>
            <wp:effectExtent l="0" t="0" r="1905" b="16510"/>
            <wp:wrapSquare wrapText="bothSides"/>
            <wp:docPr id="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pic:cNvPicPr>
                      <a:picLocks noChangeAspect="1"/>
                    </pic:cNvPicPr>
                  </pic:nvPicPr>
                  <pic:blipFill>
                    <a:blip r:embed="rId13"/>
                    <a:stretch>
                      <a:fillRect/>
                    </a:stretch>
                  </pic:blipFill>
                  <pic:spPr>
                    <a:xfrm>
                      <a:off x="0" y="0"/>
                      <a:ext cx="1998345" cy="1774190"/>
                    </a:xfrm>
                    <a:prstGeom prst="rect">
                      <a:avLst/>
                    </a:prstGeom>
                    <a:noFill/>
                    <a:ln>
                      <a:noFill/>
                    </a:ln>
                  </pic:spPr>
                </pic:pic>
              </a:graphicData>
            </a:graphic>
          </wp:anchor>
        </w:drawing>
      </w:r>
    </w:p>
    <w:p>
      <w:pPr>
        <w:bidi w:val="0"/>
        <w:rPr>
          <w:lang w:val="en-US" w:eastAsia="zh-CN"/>
        </w:rPr>
      </w:pPr>
      <w:r>
        <w:drawing>
          <wp:anchor distT="0" distB="0" distL="114300" distR="114300" simplePos="0" relativeHeight="251662336" behindDoc="0" locked="0" layoutInCell="1" allowOverlap="1">
            <wp:simplePos x="0" y="0"/>
            <wp:positionH relativeFrom="column">
              <wp:posOffset>2346325</wp:posOffset>
            </wp:positionH>
            <wp:positionV relativeFrom="paragraph">
              <wp:posOffset>220345</wp:posOffset>
            </wp:positionV>
            <wp:extent cx="846455" cy="728980"/>
            <wp:effectExtent l="0" t="0" r="10795" b="13970"/>
            <wp:wrapSquare wrapText="bothSides"/>
            <wp:docPr id="6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4"/>
                    <pic:cNvPicPr>
                      <a:picLocks noChangeAspect="1"/>
                    </pic:cNvPicPr>
                  </pic:nvPicPr>
                  <pic:blipFill>
                    <a:blip r:embed="rId14"/>
                    <a:stretch>
                      <a:fillRect/>
                    </a:stretch>
                  </pic:blipFill>
                  <pic:spPr>
                    <a:xfrm>
                      <a:off x="0" y="0"/>
                      <a:ext cx="846455" cy="728980"/>
                    </a:xfrm>
                    <a:prstGeom prst="rect">
                      <a:avLst/>
                    </a:prstGeom>
                    <a:noFill/>
                    <a:ln>
                      <a:noFill/>
                    </a:ln>
                  </pic:spPr>
                </pic:pic>
              </a:graphicData>
            </a:graphic>
          </wp:anchor>
        </w:drawing>
      </w:r>
    </w:p>
    <w:p>
      <w:pPr>
        <w:bidi w:val="0"/>
        <w:rPr>
          <w:lang w:val="en-US" w:eastAsia="zh-CN"/>
        </w:rPr>
      </w:pPr>
      <w:r>
        <w:drawing>
          <wp:anchor distT="0" distB="0" distL="114300" distR="114300" simplePos="0" relativeHeight="251664384" behindDoc="0" locked="0" layoutInCell="1" allowOverlap="1">
            <wp:simplePos x="0" y="0"/>
            <wp:positionH relativeFrom="column">
              <wp:posOffset>4584700</wp:posOffset>
            </wp:positionH>
            <wp:positionV relativeFrom="paragraph">
              <wp:posOffset>55245</wp:posOffset>
            </wp:positionV>
            <wp:extent cx="822325" cy="699770"/>
            <wp:effectExtent l="0" t="0" r="15875" b="5080"/>
            <wp:wrapSquare wrapText="bothSides"/>
            <wp:docPr id="2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6"/>
                    <pic:cNvPicPr>
                      <a:picLocks noChangeAspect="1"/>
                    </pic:cNvPicPr>
                  </pic:nvPicPr>
                  <pic:blipFill>
                    <a:blip r:embed="rId15"/>
                    <a:stretch>
                      <a:fillRect/>
                    </a:stretch>
                  </pic:blipFill>
                  <pic:spPr>
                    <a:xfrm>
                      <a:off x="0" y="0"/>
                      <a:ext cx="822325" cy="699770"/>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column">
              <wp:posOffset>3422650</wp:posOffset>
            </wp:positionH>
            <wp:positionV relativeFrom="paragraph">
              <wp:posOffset>635</wp:posOffset>
            </wp:positionV>
            <wp:extent cx="981075" cy="721995"/>
            <wp:effectExtent l="0" t="0" r="9525" b="1905"/>
            <wp:wrapSquare wrapText="bothSides"/>
            <wp:docPr id="2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pic:cNvPicPr>
                      <a:picLocks noChangeAspect="1"/>
                    </pic:cNvPicPr>
                  </pic:nvPicPr>
                  <pic:blipFill>
                    <a:blip r:embed="rId16"/>
                    <a:stretch>
                      <a:fillRect/>
                    </a:stretch>
                  </pic:blipFill>
                  <pic:spPr>
                    <a:xfrm>
                      <a:off x="0" y="0"/>
                      <a:ext cx="981075" cy="721995"/>
                    </a:xfrm>
                    <a:prstGeom prst="rect">
                      <a:avLst/>
                    </a:prstGeom>
                    <a:noFill/>
                    <a:ln>
                      <a:noFill/>
                    </a:ln>
                  </pic:spPr>
                </pic:pic>
              </a:graphicData>
            </a:graphic>
          </wp:anchor>
        </w:drawing>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pStyle w:val="2"/>
        <w:spacing w:before="0" w:after="0"/>
        <w:ind w:start="0" w:startChars="0" w:firstLine="0" w:firstLineChars="0"/>
        <w:rPr>
          <w:rFonts w:hint="default" w:ascii="Tahoma" w:hAnsi="Tahoma" w:eastAsia="宋体" w:cs="Tahoma"/>
          <w:color w:val="FFFFFF" w:themeColor="background1"/>
          <w:sz w:val="28"/>
          <w:szCs w:val="28"/>
          <w:shd w:val="clear" w:color="auto" w:fill="FFFFFF"/>
          <w:lang w:val="en-US" w:eastAsia="zh-CN"/>
          <w14:textFill>
            <w14:solidFill>
              <w14:schemeClr w14:val="bg1"/>
            </w14:solidFill>
          </w14:textFill>
        </w:rPr>
      </w:pPr>
      <w:r>
        <w:rPr>
          <w:rFonts w:hint="eastAsia" w:ascii="Tahoma" w:hAnsi="Tahoma" w:cs="Tahoma" w:eastAsiaTheme="minorEastAsia"/>
          <w:color w:val="auto"/>
          <w:sz w:val="30"/>
          <w:szCs w:val="30"/>
          <w:highlight w:val="lightGray"/>
          <w:shd w:val="clear" w:color="auto" w:fill="FFFFFF"/>
          <w:lang w:eastAsia="zh-CN"/>
        </w:rPr>
        <w:t xml:space="preserve">2</w:t>
      </w:r>
      <w:r>
        <w:rPr>
          <w:rFonts w:ascii="Tahoma" w:hAnsi="Tahoma" w:cs="Tahoma" w:eastAsiaTheme="minorEastAsia"/>
          <w:color w:val="auto"/>
          <w:sz w:val="30"/>
          <w:szCs w:val="30"/>
          <w:highlight w:val="lightGray"/>
          <w:shd w:val="clear" w:color="auto" w:fill="FFFFFF"/>
          <w:lang w:eastAsia="zh-CN"/>
        </w:rPr>
        <w:t xml:space="preserve">. </w:t>
      </w:r>
      <w:r>
        <w:rPr>
          <w:rFonts w:ascii="Tahoma" w:hAnsi="Tahoma" w:cs="Tahoma"/>
          <w:color w:val="auto"/>
          <w:sz w:val="30"/>
          <w:szCs w:val="30"/>
          <w:highlight w:val="lightGray"/>
          <w:shd w:val="clear" w:color="auto" w:fill="FFFFFF"/>
        </w:rPr>
        <w:t xml:space="preserve">PRO VAŠI BEZPEČNOST     </w:t>
      </w:r>
    </w:p>
    <w:p>
      <w:pPr>
        <w:spacing w:line="276" w:lineRule="auto"/>
        <w:ind w:start="240" w:startChars="100"/>
        <w:rPr>
          <w:rFonts w:ascii="Tahoma" w:hAnsi="Tahoma" w:cs="Tahoma"/>
          <w:b/>
          <w:sz w:val="24"/>
          <w:lang w:eastAsia="zh-CN"/>
        </w:rPr>
      </w:pPr>
      <w:r>
        <w:rPr>
          <w:rFonts w:ascii="Tahoma" w:hAnsi="Tahoma" w:cs="Tahoma"/>
          <w:b/>
          <w:sz w:val="24"/>
        </w:rPr>
        <w:t xml:space="preserve">Vaše bezpečnost je pro nás nejdůležitější!</w:t>
      </w:r>
    </w:p>
    <w:p>
      <w:pPr>
        <w:bidi w:val="0"/>
        <w:rPr>
          <w:rFonts w:ascii="Tahoma" w:hAnsi="Tahoma" w:cs="Tahoma"/>
          <w:b/>
          <w:kern w:val="2"/>
          <w:sz w:val="21"/>
          <w:szCs w:val="21"/>
          <w:lang w:eastAsia="zh-CN"/>
        </w:rPr>
      </w:pPr>
      <w:r>
        <w:rPr>
          <w:rFonts w:ascii="Tahoma" w:hAnsi="Tahoma" w:cs="Tahoma"/>
          <w:b/>
          <w:kern w:val="2"/>
          <w:sz w:val="21"/>
          <w:szCs w:val="21"/>
          <w:lang w:eastAsia="zh-CN"/>
        </w:rPr>
        <w:drawing>
          <wp:inline distT="0" distB="0" distL="0" distR="0">
            <wp:extent cx="475615" cy="361950"/>
            <wp:effectExtent l="0" t="0" r="635" b="0"/>
            <wp:docPr id="50" name="图片 10" descr="C:\Users\ADMINI~1\AppData\Local\Temp\DingtalkPic\5CB87DD9-E0C7-4755-8436-3283FD5BDF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0" descr="C:\Users\ADMINI~1\AppData\Local\Temp\DingtalkPic\5CB87DD9-E0C7-4755-8436-3283FD5BDF7B.png"/>
                    <pic:cNvPicPr>
                      <a:picLocks noChangeAspect="1" noChangeArrowheads="1"/>
                    </pic:cNvPicPr>
                  </pic:nvPicPr>
                  <pic:blipFill>
                    <a:blip r:embed="rId17"/>
                    <a:srcRect/>
                    <a:stretch>
                      <a:fillRect/>
                    </a:stretch>
                  </pic:blipFill>
                  <pic:spPr>
                    <a:xfrm>
                      <a:off x="0" y="0"/>
                      <a:ext cx="475615" cy="361950"/>
                    </a:xfrm>
                    <a:prstGeom prst="rect">
                      <a:avLst/>
                    </a:prstGeom>
                    <a:noFill/>
                    <a:ln w="9525">
                      <a:noFill/>
                      <a:miter lim="800000"/>
                      <a:headEnd/>
                      <a:tailEnd/>
                    </a:ln>
                  </pic:spPr>
                </pic:pic>
              </a:graphicData>
            </a:graphic>
          </wp:inline>
        </w:drawing>
      </w:r>
      <w:r>
        <w:rPr>
          <w:rFonts w:ascii="Tahoma" w:hAnsi="Tahoma" w:cs="Tahoma"/>
          <w:b/>
          <w:kern w:val="2"/>
          <w:sz w:val="21"/>
          <w:szCs w:val="21"/>
          <w:lang w:eastAsia="zh-CN"/>
        </w:rPr>
        <w:t xml:space="preserve">Před uvedením odvlhčovače do provozu si prosím pečlivě přečtěte tento návod a ujistěte se, že jste mu plně porozuměli.</w:t>
      </w:r>
    </w:p>
    <w:p>
      <w:pPr>
        <w:spacing w:before="120" w:beforeLines="50" w:after="120" w:afterLines="50" w:line="276" w:lineRule="auto"/>
        <w:rPr>
          <w:rFonts w:ascii="Tahoma" w:hAnsi="Tahoma" w:cs="Tahoma"/>
          <w:b/>
          <w:sz w:val="24"/>
          <w:lang w:eastAsia="zh-CN"/>
        </w:rPr>
      </w:pPr>
      <w:r>
        <w:rPr>
          <w:rFonts w:hint="eastAsia" w:ascii="Tahoma" w:hAnsi="Tahoma" w:cs="Tahoma"/>
          <w:b/>
          <w:sz w:val="24"/>
          <w:lang w:eastAsia="zh-CN"/>
        </w:rPr>
        <w:t xml:space="preserve">2.1    </w:t>
      </w:r>
      <w:r>
        <w:rPr>
          <w:rFonts w:ascii="Tahoma" w:hAnsi="Tahoma" w:cs="Tahoma"/>
          <w:b/>
          <w:sz w:val="24"/>
          <w:lang w:eastAsia="zh-CN"/>
        </w:rPr>
        <w:t xml:space="preserve">BEZPEČNOSTNÍ OPATŘENÍ PŘI PROVOZU</w:t>
      </w:r>
    </w:p>
    <w:p>
      <w:pPr>
        <w:bidi w:val="0"/>
        <w:rPr>
          <w:rFonts w:ascii="Tahoma" w:hAnsi="Tahoma" w:cs="Tahoma"/>
          <w:b/>
          <w:kern w:val="2"/>
          <w:sz w:val="21"/>
          <w:szCs w:val="21"/>
          <w:u w:val="none"/>
          <w:lang w:val="en-US" w:eastAsia="zh-CN"/>
        </w:rPr>
      </w:pPr>
      <w:r>
        <w:rPr>
          <w:rFonts w:ascii="Tahoma" w:hAnsi="Tahoma" w:cs="Tahoma"/>
          <w:b/>
          <w:color w:val="000000" w:themeColor="text1"/>
          <w:sz w:val="21"/>
          <w:szCs w:val="21"/>
          <w:u w:val="none"/>
          <w:lang w:eastAsia="zh-CN"/>
          <w14:textFill>
            <w14:solidFill>
              <w14:schemeClr w14:val="tx1"/>
            </w14:solidFill>
          </w14:textFill>
        </w:rPr>
        <w:t xml:space="preserve">VAROVÁNÍ – pro snížení rizika požáru, úrazu elektrickým proudem nebo zranění osob či poškození majetku:</w:t>
      </w:r>
    </w:p>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bookmarkStart w:name="OLE_LINK46" w:id="0"/>
      <w:bookmarkStart w:name="OLE_LINK45" w:id="1"/>
      <w:r>
        <w:rPr>
          <w:rFonts w:ascii="Tahoma" w:hAnsi="Tahoma" w:cs="Tahoma"/>
          <w:color w:val="000000" w:themeColor="text1"/>
          <w:kern w:val="2"/>
          <w:sz w:val="24"/>
          <w:szCs w:val="24"/>
          <w:lang w:eastAsia="zh-CN"/>
          <w14:textFill>
            <w14:solidFill>
              <w14:schemeClr w14:val="tx1"/>
            </w14:solidFill>
          </w14:textFill>
        </w:rPr>
        <w:t xml:space="preserve">Pokud je napájecí kabel poškozen, musí být vyměněn výrobcem, jeho servisním zástupcem nebo podobně kvalifikovanou osobou, aby se předešlo nebezpečí.</w:t>
      </w:r>
    </w:p>
    <w:bookmarkEnd w:id="0"/>
    <w:bookmarkEnd w:id="1"/>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Během údržby musí být zařízení odpojeno od zdroje napájení.</w:t>
      </w:r>
    </w:p>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Přístroj vždy provozujte ze zdroje napájení se stejným napětím, frekvencí a výkonem, jaké jsou uvedeny na identifikačním štítku výrobku.</w:t>
      </w:r>
    </w:p>
    <w:p>
      <w:pPr>
        <w:pStyle w:val="44"/>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Vždy používejte zásuvku s uzemněním.</w:t>
      </w:r>
    </w:p>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Při čištění nebo když přístroj nepoužíváte, odpojte napájecí kabel ze zásuvky.</w:t>
      </w:r>
    </w:p>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Nepoužívejte </w:t>
      </w:r>
      <w:r>
        <w:rPr>
          <w:rFonts w:ascii="Tahoma" w:hAnsi="Tahoma" w:cs="Tahoma"/>
          <w:color w:val="000000" w:themeColor="text1"/>
          <w:kern w:val="2"/>
          <w:sz w:val="24"/>
          <w:szCs w:val="24"/>
          <w:lang w:eastAsia="zh-CN"/>
          <w14:textFill>
            <w14:solidFill>
              <w14:schemeClr w14:val="tx1"/>
            </w14:solidFill>
          </w14:textFill>
        </w:rPr>
        <w:t xml:space="preserve">přístroj</w:t>
      </w:r>
      <w:r>
        <w:rPr>
          <w:rFonts w:ascii="Tahoma" w:hAnsi="Tahoma" w:cs="Tahoma"/>
          <w:color w:val="000000" w:themeColor="text1"/>
          <w:kern w:val="2"/>
          <w:sz w:val="24"/>
          <w:szCs w:val="24"/>
          <w:lang w:eastAsia="zh-CN"/>
          <w14:textFill>
            <w14:solidFill>
              <w14:schemeClr w14:val="tx1"/>
            </w14:solidFill>
          </w14:textFill>
        </w:rPr>
        <w:t xml:space="preserve"> s mokrýma rukama.</w:t>
      </w:r>
      <w:bookmarkStart w:name="OLE_LINK49" w:id="2"/>
      <w:bookmarkStart w:name="OLE_LINK48" w:id="3"/>
      <w:r>
        <w:rPr>
          <w:rFonts w:ascii="Tahoma" w:hAnsi="Tahoma" w:cs="Tahoma"/>
          <w:color w:val="000000" w:themeColor="text1"/>
          <w:kern w:val="2"/>
          <w:sz w:val="24"/>
          <w:szCs w:val="24"/>
          <w:lang w:eastAsia="zh-CN"/>
          <w14:textFill>
            <w14:solidFill>
              <w14:schemeClr w14:val="tx1"/>
            </w14:solidFill>
          </w14:textFill>
        </w:rPr>
        <w:t xml:space="preserve"> Zabraňte rozlití vody na přístroj.</w:t>
      </w:r>
    </w:p>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Zařízení neponořujte do vody ani nevystavujte dešti, vlhkosti nebo jiné tekutině.</w:t>
      </w:r>
    </w:p>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Nenechávejte přístroj v provozu bez dozoru. S přístrojem nehýbejte a nepřevracejte jej.</w:t>
      </w:r>
      <w:bookmarkEnd w:id="2"/>
      <w:bookmarkEnd w:id="3"/>
    </w:p>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Nevytahujte zástrčku ze zásuvky, když je zařízení v provozu.</w:t>
      </w:r>
    </w:p>
    <w:p>
      <w:pPr>
        <w:pStyle w:val="44"/>
        <w:widowControl/>
        <w:numPr>
          <w:ilvl w:val="0"/>
          <w:numId w:val="2"/>
        </w:numPr>
        <w:autoSpaceDE w:val="0"/>
        <w:autoSpaceDN w:val="0"/>
        <w:adjustRightInd w:val="0"/>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Nevytahujte zástrčku z zásuvky tažením za napájecí kabel.</w:t>
      </w:r>
    </w:p>
    <w:p>
      <w:pPr>
        <w:pStyle w:val="44"/>
        <w:widowControl/>
        <w:numPr>
          <w:ilvl w:val="0"/>
          <w:numId w:val="2"/>
        </w:numPr>
        <w:autoSpaceDE w:val="0"/>
        <w:autoSpaceDN w:val="0"/>
        <w:adjustRightInd w:val="0"/>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Nepoužívejte prodlužovací kabel ani adaptér.</w:t>
      </w:r>
    </w:p>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Nepokládejte na přístroj žádné předměty. </w:t>
      </w:r>
    </w:p>
    <w:p>
      <w:pPr>
        <w:pStyle w:val="10"/>
        <w:widowControl/>
        <w:numPr>
          <w:ilvl w:val="0"/>
          <w:numId w:val="2"/>
        </w:numPr>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Na zařízení nelez a nesedej si na něj. </w:t>
      </w:r>
    </w:p>
    <w:p>
      <w:pPr>
        <w:pStyle w:val="44"/>
        <w:widowControl/>
        <w:numPr>
          <w:ilvl w:val="0"/>
          <w:numId w:val="2"/>
        </w:numPr>
        <w:autoSpaceDE w:val="0"/>
        <w:autoSpaceDN w:val="0"/>
        <w:adjustRightInd w:val="0"/>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Nevkládejte prsty ani jiné předměty do výstupu vzduchu.</w:t>
      </w:r>
    </w:p>
    <w:p>
      <w:pPr>
        <w:pStyle w:val="44"/>
        <w:widowControl/>
        <w:numPr>
          <w:ilvl w:val="0"/>
          <w:numId w:val="2"/>
        </w:numPr>
        <w:autoSpaceDE w:val="0"/>
        <w:autoSpaceDN w:val="0"/>
        <w:adjustRightInd w:val="0"/>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hint="eastAsia" w:ascii="Tahoma" w:hAnsi="Tahoma" w:cs="Tahoma"/>
          <w:color w:val="000000" w:themeColor="text1"/>
          <w:kern w:val="2"/>
          <w:sz w:val="24"/>
          <w:szCs w:val="24"/>
          <w:lang w:eastAsia="zh-CN"/>
          <w14:textFill>
            <w14:solidFill>
              <w14:schemeClr w14:val="tx1"/>
            </w14:solidFill>
          </w14:textFill>
        </w:rPr>
        <w:t xml:space="preserve">Nedotýkejte se přívodu vzduchu ani hliníkových žeber přístroje.</w:t>
      </w:r>
    </w:p>
    <w:p>
      <w:pPr>
        <w:pStyle w:val="44"/>
        <w:widowControl/>
        <w:numPr>
          <w:ilvl w:val="0"/>
          <w:numId w:val="2"/>
        </w:numPr>
        <w:autoSpaceDE w:val="0"/>
        <w:autoSpaceDN w:val="0"/>
        <w:adjustRightInd w:val="0"/>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Zařízení nepoužívejte, pokud spadlo, je poškozené nebo vykazuje známky poruchy.</w:t>
      </w:r>
    </w:p>
    <w:p>
      <w:pPr>
        <w:pStyle w:val="44"/>
        <w:widowControl/>
        <w:numPr>
          <w:ilvl w:val="0"/>
          <w:numId w:val="2"/>
        </w:numPr>
        <w:autoSpaceDE w:val="0"/>
        <w:autoSpaceDN w:val="0"/>
        <w:adjustRightInd w:val="0"/>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Zařízení nečistěte žádnými chemikáliemi. </w:t>
      </w:r>
    </w:p>
    <w:p>
      <w:pPr>
        <w:pStyle w:val="44"/>
        <w:widowControl/>
        <w:numPr>
          <w:ilvl w:val="0"/>
          <w:numId w:val="2"/>
        </w:numPr>
        <w:autoSpaceDE w:val="0"/>
        <w:autoSpaceDN w:val="0"/>
        <w:adjustRightInd w:val="0"/>
        <w:spacing w:line="360" w:lineRule="auto"/>
        <w:ind w:start="420" w:startChars="0" w:hanging="420" w:firstLineChars="0"/>
        <w:rPr>
          <w:rFonts w:ascii="Tahoma" w:hAnsi="Tahoma" w:cs="Tahoma"/>
          <w:color w:val="000000" w:themeColor="text1"/>
          <w:kern w:val="2"/>
          <w:sz w:val="24"/>
          <w:szCs w:val="24"/>
          <w:lang w:eastAsia="zh-CN"/>
          <w14:textFill>
            <w14:solidFill>
              <w14:schemeClr w14:val="tx1"/>
            </w14:solidFill>
          </w14:textFill>
        </w:rPr>
      </w:pPr>
      <w:r>
        <w:rPr>
          <w:rFonts w:ascii="Tahoma" w:hAnsi="Tahoma" w:cs="Tahoma"/>
          <w:color w:val="000000" w:themeColor="text1"/>
          <w:kern w:val="2"/>
          <w:sz w:val="24"/>
          <w:szCs w:val="24"/>
          <w:lang w:eastAsia="zh-CN"/>
          <w14:textFill>
            <w14:solidFill>
              <w14:schemeClr w14:val="tx1"/>
            </w14:solidFill>
          </w14:textFill>
        </w:rPr>
        <w:t xml:space="preserve">Zajistěte, aby byl přístroj umístěn daleko od ohně, hořlavých nebo výbušných předmětů.</w:t>
      </w:r>
    </w:p>
    <w:p>
      <w:pPr>
        <w:pStyle w:val="44"/>
        <w:widowControl/>
        <w:numPr>
          <w:ilvl w:val="0"/>
          <w:numId w:val="2"/>
        </w:numPr>
        <w:autoSpaceDE w:val="0"/>
        <w:autoSpaceDN w:val="0"/>
        <w:adjustRightInd w:val="0"/>
        <w:spacing w:line="360"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Jednotka musí být nainstalována v souladu s národními předpisy pro elektroinstalaci.</w:t>
      </w:r>
    </w:p>
    <w:p>
      <w:pPr>
        <w:pStyle w:val="44"/>
        <w:widowControl/>
        <w:numPr>
          <w:ilvl w:val="0"/>
          <w:numId w:val="2"/>
        </w:numPr>
        <w:autoSpaceDE w:val="0"/>
        <w:autoSpaceDN w:val="0"/>
        <w:adjustRightInd w:val="0"/>
        <w:spacing w:line="360"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K urychlení odmrazování nebo k čištění nepoužívejte jiné prostředky než ty, které doporučuje výrobce.</w:t>
      </w:r>
    </w:p>
    <w:p>
      <w:pPr>
        <w:pStyle w:val="44"/>
        <w:widowControl/>
        <w:numPr>
          <w:ilvl w:val="0"/>
          <w:numId w:val="2"/>
        </w:numPr>
        <w:autoSpaceDE w:val="0"/>
        <w:autoSpaceDN w:val="0"/>
        <w:adjustRightInd w:val="0"/>
        <w:spacing w:line="276"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Zařízení musí být skladováno v místnosti bez zdrojů nepřetržitého provozu (například: otevřený oheň, zapnutý plynový spotřebič nebo zapnutý elektrický ohřívač).</w:t>
      </w:r>
    </w:p>
    <w:p>
      <w:pPr>
        <w:pStyle w:val="44"/>
        <w:widowControl/>
        <w:numPr>
          <w:ilvl w:val="0"/>
          <w:numId w:val="2"/>
        </w:numPr>
        <w:autoSpaceDE w:val="0"/>
        <w:autoSpaceDN w:val="0"/>
        <w:adjustRightInd w:val="0"/>
        <w:spacing w:line="276"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Zařízení musí být uloženo tak, aby nedošlo k jeho mechanickému poškození.</w:t>
      </w:r>
    </w:p>
    <w:p>
      <w:pPr>
        <w:pStyle w:val="44"/>
        <w:widowControl/>
        <w:numPr>
          <w:ilvl w:val="0"/>
          <w:numId w:val="2"/>
        </w:numPr>
        <w:autoSpaceDE w:val="0"/>
        <w:autoSpaceDN w:val="0"/>
        <w:adjustRightInd w:val="0"/>
        <w:spacing w:line="360"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Nesnažte se jej rozebrat ani spálit, a to ani po skončení životnosti.</w:t>
      </w:r>
    </w:p>
    <w:p>
      <w:pPr>
        <w:pStyle w:val="44"/>
        <w:widowControl/>
        <w:numPr>
          <w:ilvl w:val="0"/>
          <w:numId w:val="2"/>
        </w:numPr>
        <w:autoSpaceDE w:val="0"/>
        <w:autoSpaceDN w:val="0"/>
        <w:adjustRightInd w:val="0"/>
        <w:spacing w:line="360"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Uvědomte si, že chladiva nemusí mít žádný zápach.</w:t>
      </w:r>
    </w:p>
    <w:p>
      <w:pPr>
        <w:pStyle w:val="44"/>
        <w:widowControl/>
        <w:numPr>
          <w:ilvl w:val="0"/>
          <w:numId w:val="2"/>
        </w:numPr>
        <w:autoSpaceDE w:val="0"/>
        <w:autoSpaceDN w:val="0"/>
        <w:adjustRightInd w:val="0"/>
        <w:spacing w:line="360"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Potrubí musí být chráněno před fyzickým poškozením a nesmí být instalováno ve větráném prostoru, pokud je tento prostor menší než</w:t>
      </w:r>
      <w:r>
        <w:rPr>
          <w:rFonts w:hint="default" w:ascii="Tahoma" w:hAnsi="Tahoma" w:cs="Tahoma"/>
          <w:color w:val="000000" w:themeColor="text1"/>
          <w:kern w:val="2"/>
          <w:sz w:val="24"/>
          <w:szCs w:val="24"/>
          <w:highlight w:val="none"/>
          <w:lang w:eastAsia="zh-CN"/>
          <w14:textFill>
            <w14:solidFill>
              <w14:schemeClr w14:val="tx1"/>
            </w14:solidFill>
          </w14:textFill>
        </w:rPr>
        <w:t xml:space="preserve"> 5 m².</w:t>
      </w:r>
    </w:p>
    <w:p>
      <w:pPr>
        <w:pStyle w:val="44"/>
        <w:widowControl/>
        <w:numPr>
          <w:ilvl w:val="0"/>
          <w:numId w:val="2"/>
        </w:numPr>
        <w:autoSpaceDE w:val="0"/>
        <w:autoSpaceDN w:val="0"/>
        <w:adjustRightInd w:val="0"/>
        <w:spacing w:line="360"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Je třeba dodržovat národní předpisy týkající se plynu.</w:t>
      </w:r>
    </w:p>
    <w:p>
      <w:pPr>
        <w:pStyle w:val="44"/>
        <w:widowControl/>
        <w:numPr>
          <w:ilvl w:val="0"/>
          <w:numId w:val="2"/>
        </w:numPr>
        <w:autoSpaceDE w:val="0"/>
        <w:autoSpaceDN w:val="0"/>
        <w:adjustRightInd w:val="0"/>
        <w:spacing w:line="360"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Udržujte všechny požadované ventilační otvory volné a bez překážek.</w:t>
      </w:r>
    </w:p>
    <w:p>
      <w:pPr>
        <w:pStyle w:val="44"/>
        <w:widowControl/>
        <w:numPr>
          <w:ilvl w:val="0"/>
          <w:numId w:val="2"/>
        </w:numPr>
        <w:autoSpaceDE w:val="0"/>
        <w:autoSpaceDN w:val="0"/>
        <w:adjustRightInd w:val="0"/>
        <w:spacing w:line="360" w:lineRule="auto"/>
        <w:ind w:start="420" w:startChars="0" w:hanging="420" w:firstLineChars="0"/>
        <w:rPr>
          <w:rFonts w:hint="default" w:ascii="Tahoma" w:hAnsi="Tahoma" w:cs="Tahoma"/>
          <w:color w:val="000000" w:themeColor="text1"/>
          <w:kern w:val="2"/>
          <w:sz w:val="24"/>
          <w:szCs w:val="24"/>
          <w:lang w:eastAsia="zh-CN"/>
          <w14:textFill>
            <w14:solidFill>
              <w14:schemeClr w14:val="tx1"/>
            </w14:solidFill>
          </w14:textFill>
        </w:rPr>
      </w:pPr>
      <w:r>
        <w:rPr>
          <w:rFonts w:hint="default" w:ascii="Tahoma" w:hAnsi="Tahoma" w:cs="Tahoma"/>
          <w:color w:val="000000" w:themeColor="text1"/>
          <w:kern w:val="2"/>
          <w:sz w:val="24"/>
          <w:szCs w:val="24"/>
          <w:lang w:eastAsia="zh-CN"/>
          <w14:textFill>
            <w14:solidFill>
              <w14:schemeClr w14:val="tx1"/>
            </w14:solidFill>
          </w14:textFill>
        </w:rPr>
        <w:t xml:space="preserve">Zařízení musí být skladováno v dobře větraném prostoru, jehož velikost odpovídá ploše místnosti určené pro provoz.</w:t>
      </w:r>
    </w:p>
    <w:p>
      <w:pPr>
        <w:pStyle w:val="44"/>
        <w:widowControl/>
        <w:numPr>
          <w:ilvl w:val="0"/>
          <w:numId w:val="0"/>
        </w:numPr>
        <w:autoSpaceDE w:val="0"/>
        <w:autoSpaceDN w:val="0"/>
        <w:adjustRightInd w:val="0"/>
        <w:spacing w:line="360" w:lineRule="auto"/>
        <w:ind w:startChars="0"/>
        <w:rPr>
          <w:rStyle w:val="45"/>
          <w:rFonts w:ascii="Tahoma" w:hAnsi="Tahoma" w:cs="Tahoma" w:eastAsiaTheme="minorEastAsia"/>
          <w:color w:val="000000" w:themeColor="text1"/>
          <w:kern w:val="2"/>
          <w:sz w:val="24"/>
          <w:szCs w:val="24"/>
          <w:lang w:eastAsia="zh-CN"/>
          <w14:textFill>
            <w14:solidFill>
              <w14:schemeClr w14:val="tx1"/>
            </w14:solidFill>
          </w14:textFill>
        </w:rPr>
      </w:pPr>
      <w:r>
        <w:rPr>
          <w:rStyle w:val="45"/>
          <w:rFonts w:ascii="Tahoma" w:hAnsi="Tahoma" w:cs="Tahoma"/>
          <w:b/>
          <w:color w:val="000000" w:themeColor="text1"/>
          <w:kern w:val="2"/>
          <w:sz w:val="24"/>
          <w:szCs w:val="24"/>
          <w:lang w:eastAsia="zh-CN"/>
          <w14:textFill>
            <w14:solidFill>
              <w14:schemeClr w14:val="tx1"/>
            </w14:solidFill>
          </w14:textFill>
        </w:rPr>
        <w:drawing>
          <wp:inline distT="0" distB="0" distL="0" distR="0">
            <wp:extent cx="475615" cy="361950"/>
            <wp:effectExtent l="0" t="0" r="635" b="0"/>
            <wp:docPr id="61" name="图片 10" descr="C:\Users\ADMINI~1\AppData\Local\Temp\DingtalkPic\5CB87DD9-E0C7-4755-8436-3283FD5BDF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10" descr="C:\Users\ADMINI~1\AppData\Local\Temp\DingtalkPic\5CB87DD9-E0C7-4755-8436-3283FD5BDF7B.png"/>
                    <pic:cNvPicPr>
                      <a:picLocks noChangeAspect="1" noChangeArrowheads="1"/>
                    </pic:cNvPicPr>
                  </pic:nvPicPr>
                  <pic:blipFill>
                    <a:blip r:embed="rId17"/>
                    <a:srcRect/>
                    <a:stretch>
                      <a:fillRect/>
                    </a:stretch>
                  </pic:blipFill>
                  <pic:spPr>
                    <a:xfrm>
                      <a:off x="0" y="0"/>
                      <a:ext cx="475615" cy="361950"/>
                    </a:xfrm>
                    <a:prstGeom prst="rect">
                      <a:avLst/>
                    </a:prstGeom>
                    <a:noFill/>
                    <a:ln w="9525">
                      <a:noFill/>
                      <a:miter lim="800000"/>
                      <a:headEnd/>
                      <a:tailEnd/>
                    </a:ln>
                  </pic:spPr>
                </pic:pic>
              </a:graphicData>
            </a:graphic>
          </wp:inline>
        </w:drawing>
      </w:r>
      <w:r>
        <w:rPr>
          <w:rStyle w:val="45"/>
          <w:rFonts w:ascii="Tahoma" w:hAnsi="Tahoma" w:cs="Tahoma" w:eastAsiaTheme="minorEastAsia"/>
          <w:color w:val="000000" w:themeColor="text1"/>
          <w:kern w:val="2"/>
          <w:sz w:val="24"/>
          <w:szCs w:val="24"/>
          <w:lang w:eastAsia="zh-CN"/>
          <w14:textFill>
            <w14:solidFill>
              <w14:schemeClr w14:val="tx1"/>
            </w14:solidFill>
          </w14:textFill>
        </w:rPr>
        <w:t xml:space="preserve">Každá osoba, která se podílí na práci na chladicím okruhu nebo na jeho narušení, by měla být držitelem platného certifikátu od akreditovaného hodnotícího orgánu v oboru, který potvrzuje její způsobilost k bezpečné manipulaci s chladivy v souladu s </w:t>
      </w:r>
      <w:r>
        <w:rPr>
          <w:rStyle w:val="45"/>
          <w:rFonts w:ascii="Tahoma" w:hAnsi="Tahoma" w:cs="Tahoma" w:eastAsiaTheme="minorEastAsia"/>
          <w:color w:val="000000" w:themeColor="text1"/>
          <w:kern w:val="2"/>
          <w:sz w:val="24"/>
          <w:szCs w:val="24"/>
          <w:lang w:eastAsia="zh-CN"/>
          <w14:textFill>
            <w14:solidFill>
              <w14:schemeClr w14:val="tx1"/>
            </w14:solidFill>
          </w14:textFill>
        </w:rPr>
        <w:t xml:space="preserve">uznávanými specifikacemi pro hodnocení </w:t>
      </w:r>
      <w:r>
        <w:rPr>
          <w:rStyle w:val="45"/>
          <w:rFonts w:ascii="Tahoma" w:hAnsi="Tahoma" w:cs="Tahoma"/>
          <w:color w:val="000000" w:themeColor="text1"/>
          <w:kern w:val="2"/>
          <w:sz w:val="24"/>
          <w:szCs w:val="24"/>
          <w:lang w:eastAsia="zh-CN"/>
          <w14:textFill>
            <w14:solidFill>
              <w14:schemeClr w14:val="tx1"/>
            </w14:solidFill>
          </w14:textFill>
        </w:rPr>
        <w:t xml:space="preserve">v daném odvětví</w:t>
      </w:r>
      <w:r>
        <w:rPr>
          <w:rStyle w:val="45"/>
          <w:rFonts w:ascii="Tahoma" w:hAnsi="Tahoma" w:cs="Tahoma" w:eastAsiaTheme="minorEastAsia"/>
          <w:color w:val="000000" w:themeColor="text1"/>
          <w:kern w:val="2"/>
          <w:sz w:val="24"/>
          <w:szCs w:val="24"/>
          <w:lang w:eastAsia="zh-CN"/>
          <w14:textFill>
            <w14:solidFill>
              <w14:schemeClr w14:val="tx1"/>
            </w14:solidFill>
          </w14:textFill>
        </w:rPr>
        <w:t xml:space="preserve">.</w:t>
      </w:r>
    </w:p>
    <w:p>
      <w:pPr>
        <w:pStyle w:val="44"/>
        <w:widowControl/>
        <w:numPr>
          <w:ilvl w:val="0"/>
          <w:numId w:val="0"/>
        </w:numPr>
        <w:autoSpaceDE w:val="0"/>
        <w:autoSpaceDN w:val="0"/>
        <w:adjustRightInd w:val="0"/>
        <w:spacing w:line="360" w:lineRule="auto"/>
        <w:ind w:startChars="0"/>
        <w:rPr>
          <w:rStyle w:val="45"/>
          <w:rFonts w:ascii="Tahoma" w:hAnsi="Tahoma" w:cs="Tahoma" w:eastAsiaTheme="minorEastAsia"/>
          <w:color w:val="000000" w:themeColor="text1"/>
          <w:kern w:val="2"/>
          <w:sz w:val="24"/>
          <w:szCs w:val="24"/>
          <w:lang w:eastAsia="zh-CN"/>
          <w14:textFill>
            <w14:solidFill>
              <w14:schemeClr w14:val="tx1"/>
            </w14:solidFill>
          </w14:textFill>
        </w:rPr>
      </w:pPr>
      <w:r>
        <w:rPr>
          <w:rStyle w:val="45"/>
          <w:rFonts w:ascii="Tahoma" w:hAnsi="Tahoma" w:cs="Tahoma"/>
          <w:b/>
          <w:color w:val="000000" w:themeColor="text1"/>
          <w:kern w:val="2"/>
          <w:sz w:val="24"/>
          <w:szCs w:val="24"/>
          <w:lang w:eastAsia="zh-CN"/>
          <w14:textFill>
            <w14:solidFill>
              <w14:schemeClr w14:val="tx1"/>
            </w14:solidFill>
          </w14:textFill>
        </w:rPr>
        <w:drawing>
          <wp:inline distT="0" distB="0" distL="0" distR="0">
            <wp:extent cx="475615" cy="361950"/>
            <wp:effectExtent l="0" t="0" r="635" b="0"/>
            <wp:docPr id="53" name="图片 10" descr="C:\Users\ADMINI~1\AppData\Local\Temp\DingtalkPic\5CB87DD9-E0C7-4755-8436-3283FD5BDF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0" descr="C:\Users\ADMINI~1\AppData\Local\Temp\DingtalkPic\5CB87DD9-E0C7-4755-8436-3283FD5BDF7B.png"/>
                    <pic:cNvPicPr>
                      <a:picLocks noChangeAspect="1" noChangeArrowheads="1"/>
                    </pic:cNvPicPr>
                  </pic:nvPicPr>
                  <pic:blipFill>
                    <a:blip r:embed="rId17"/>
                    <a:srcRect/>
                    <a:stretch>
                      <a:fillRect/>
                    </a:stretch>
                  </pic:blipFill>
                  <pic:spPr>
                    <a:xfrm>
                      <a:off x="0" y="0"/>
                      <a:ext cx="475615" cy="361950"/>
                    </a:xfrm>
                    <a:prstGeom prst="rect">
                      <a:avLst/>
                    </a:prstGeom>
                    <a:noFill/>
                    <a:ln w="9525">
                      <a:noFill/>
                      <a:miter lim="800000"/>
                      <a:headEnd/>
                      <a:tailEnd/>
                    </a:ln>
                  </pic:spPr>
                </pic:pic>
              </a:graphicData>
            </a:graphic>
          </wp:inline>
        </w:drawing>
      </w:r>
      <w:r>
        <w:rPr>
          <w:rStyle w:val="45"/>
          <w:rFonts w:ascii="Tahoma" w:hAnsi="Tahoma" w:cs="Tahoma" w:eastAsiaTheme="minorEastAsia"/>
          <w:color w:val="000000" w:themeColor="text1"/>
          <w:kern w:val="2"/>
          <w:sz w:val="24"/>
          <w:szCs w:val="24"/>
          <w:lang w:eastAsia="zh-CN"/>
          <w14:textFill>
            <w14:solidFill>
              <w14:schemeClr w14:val="tx1"/>
            </w14:solidFill>
          </w14:textFill>
        </w:rPr>
        <w:t xml:space="preserve">Údržba smí být prováděna pouze podle doporučení výrobce zařízení. Údržba a opravy vyžadující pomoc dalšího kvalifikovaného personálu musí být prováděny pod dohledem osoby kompetentní k používání hořlavých chladiv.</w:t>
      </w:r>
    </w:p>
    <w:p>
      <w:pPr>
        <w:pStyle w:val="44"/>
        <w:widowControl/>
        <w:numPr>
          <w:ilvl w:val="0"/>
          <w:numId w:val="0"/>
        </w:numPr>
        <w:autoSpaceDE w:val="0"/>
        <w:autoSpaceDN w:val="0"/>
        <w:adjustRightInd w:val="0"/>
        <w:spacing w:line="360" w:lineRule="auto"/>
        <w:ind w:startChars="0"/>
        <w:rPr>
          <w:lang w:val="en-US" w:eastAsia="zh-CN"/>
        </w:rPr>
      </w:pPr>
      <w:r>
        <w:rPr>
          <w:rFonts w:hint="eastAsia" w:ascii="Tahoma" w:hAnsi="Tahoma" w:cs="Tahoma"/>
          <w:b w:val="0"/>
          <w:sz w:val="24"/>
          <w:szCs w:val="24"/>
          <w:lang w:val="en-US" w:eastAsia="zh-CN"/>
        </w:rPr>
        <w:t xml:space="preserve">Pokud </w:t>
      </w:r>
      <w:r>
        <w:rPr>
          <w:rFonts w:ascii="Tahoma" w:hAnsi="Tahoma" w:cs="Tahoma"/>
          <w:b w:val="0"/>
          <w:sz w:val="24"/>
          <w:szCs w:val="24"/>
        </w:rPr>
        <w:t xml:space="preserve">něčemu nerozumíte nebo potřebujete pomoc, obraťte se na servisní službu prodejce</w:t>
      </w:r>
    </w:p>
    <w:p>
      <w:pPr>
        <w:bidi w:val="0"/>
        <w:rPr>
          <w:lang w:val="en-US" w:eastAsia="zh-CN"/>
        </w:rPr>
      </w:pPr>
    </w:p>
    <w:p>
      <w:pPr>
        <w:pStyle w:val="46"/>
        <w:numPr>
          <w:ilvl w:val="1"/>
          <w:numId w:val="3"/>
        </w:numPr>
        <w:spacing w:after="120" w:afterLines="50" w:line="276" w:lineRule="auto"/>
        <w:ind w:end="111"/>
        <w:rPr>
          <w:rFonts w:ascii="Tahoma" w:hAnsi="Tahoma" w:cs="Tahoma" w:eastAsiaTheme="minorEastAsia"/>
          <w:b w:val="0"/>
          <w:bCs w:val="0"/>
          <w:color w:val="000000"/>
          <w:sz w:val="24"/>
          <w:szCs w:val="22"/>
          <w:lang w:eastAsia="zh-CN"/>
        </w:rPr>
      </w:pPr>
      <w:r>
        <w:rPr>
          <w:rStyle w:val="47"/>
          <w:rFonts w:ascii="Tahoma" w:hAnsi="Tahoma" w:cs="Tahoma" w:eastAsiaTheme="minorEastAsia"/>
          <w:b/>
          <w:bCs w:val="0"/>
          <w:sz w:val="24"/>
          <w:lang w:eastAsia="zh-CN"/>
        </w:rPr>
        <w:t xml:space="preserve">BEZPEČNOSTNÍ OPATŘENÍ PŘI ÚDRŽBĚ</w:t>
      </w:r>
    </w:p>
    <w:p>
      <w:pPr>
        <w:widowControl/>
        <w:spacing w:after="120" w:afterLines="50"/>
        <w:rPr>
          <w:rStyle w:val="45"/>
          <w:rFonts w:ascii="Tahoma" w:hAnsi="Tahoma" w:cs="Tahoma"/>
          <w:sz w:val="24"/>
          <w:szCs w:val="24"/>
        </w:rPr>
      </w:pPr>
      <w:r>
        <w:rPr>
          <w:rStyle w:val="45"/>
          <w:rFonts w:ascii="Tahoma" w:hAnsi="Tahoma"/>
          <w:sz w:val="24"/>
          <w:szCs w:val="24"/>
        </w:rPr>
        <w:t xml:space="preserve">Při údržbě odvlhčovače </w:t>
      </w:r>
      <w:r>
        <w:rPr>
          <w:rStyle w:val="45"/>
          <w:rFonts w:hint="eastAsia" w:ascii="Tahoma" w:hAnsi="Tahoma"/>
          <w:sz w:val="24"/>
          <w:szCs w:val="24"/>
          <w:lang w:eastAsia="zh-CN"/>
        </w:rPr>
        <w:t xml:space="preserve">s chladivem R290 </w:t>
      </w:r>
      <w:r>
        <w:rPr>
          <w:rStyle w:val="45"/>
          <w:rFonts w:ascii="Tahoma" w:hAnsi="Tahoma" w:cs="Tahoma"/>
          <w:sz w:val="24"/>
          <w:szCs w:val="24"/>
        </w:rPr>
        <w:t xml:space="preserve">dodržujte </w:t>
      </w:r>
      <w:r>
        <w:rPr>
          <w:rStyle w:val="45"/>
          <w:rFonts w:ascii="Tahoma" w:hAnsi="Tahoma"/>
          <w:sz w:val="24"/>
          <w:szCs w:val="24"/>
        </w:rPr>
        <w:t xml:space="preserve">následující</w:t>
      </w:r>
      <w:r>
        <w:rPr>
          <w:rStyle w:val="45"/>
          <w:rFonts w:ascii="Tahoma" w:hAnsi="Tahoma" w:cs="Tahoma"/>
          <w:sz w:val="24"/>
          <w:szCs w:val="24"/>
        </w:rPr>
        <w:t xml:space="preserve"> varování</w:t>
      </w:r>
      <w:r>
        <w:rPr>
          <w:rStyle w:val="45"/>
          <w:rFonts w:ascii="Tahoma" w:hAnsi="Tahoma"/>
          <w:sz w:val="24"/>
          <w:szCs w:val="24"/>
        </w:rPr>
        <w:t xml:space="preserve">.</w:t>
      </w:r>
    </w:p>
    <w:p>
      <w:pPr>
        <w:widowControl/>
        <w:spacing w:before="240" w:beforeLines="100" w:line="276" w:lineRule="auto"/>
        <w:rPr>
          <w:rStyle w:val="45"/>
          <w:rFonts w:ascii="Tahoma" w:hAnsi="Tahoma" w:cs="Tahoma"/>
          <w:b/>
          <w:sz w:val="24"/>
          <w:szCs w:val="24"/>
        </w:rPr>
      </w:pPr>
      <w:r>
        <w:rPr>
          <w:rStyle w:val="45"/>
          <w:rFonts w:hint="eastAsia" w:ascii="Tahoma" w:hAnsi="Tahoma" w:cs="Tahoma"/>
          <w:b/>
          <w:sz w:val="24"/>
          <w:szCs w:val="24"/>
          <w:lang w:eastAsia="zh-CN"/>
        </w:rPr>
        <w:t xml:space="preserve">2</w:t>
      </w:r>
      <w:r>
        <w:rPr>
          <w:rStyle w:val="45"/>
          <w:rFonts w:hint="eastAsia" w:ascii="Tahoma" w:hAnsi="Tahoma" w:cs="Tahoma"/>
          <w:b/>
          <w:sz w:val="24"/>
          <w:szCs w:val="24"/>
        </w:rPr>
        <w:t xml:space="preserve">.2</w:t>
      </w:r>
      <w:r>
        <w:rPr>
          <w:rStyle w:val="45"/>
          <w:rFonts w:ascii="Tahoma" w:hAnsi="Tahoma" w:cs="Tahoma"/>
          <w:b/>
          <w:sz w:val="24"/>
          <w:szCs w:val="24"/>
        </w:rPr>
        <w:t xml:space="preserve">.1 Kontrola okolí</w:t>
      </w:r>
    </w:p>
    <w:p>
      <w:pPr>
        <w:widowControl/>
        <w:spacing w:after="120" w:afterLines="50" w:line="276" w:lineRule="auto"/>
        <w:rPr>
          <w:rStyle w:val="45"/>
          <w:rFonts w:ascii="Tahoma" w:hAnsi="Tahoma" w:cs="Tahoma"/>
          <w:sz w:val="24"/>
          <w:szCs w:val="24"/>
        </w:rPr>
      </w:pPr>
      <w:r>
        <w:rPr>
          <w:rStyle w:val="45"/>
          <w:rFonts w:ascii="Tahoma" w:hAnsi="Tahoma" w:cs="Tahoma"/>
          <w:sz w:val="24"/>
          <w:szCs w:val="24"/>
        </w:rPr>
        <w:t xml:space="preserve">Před zahájením prací na systémech obsahujících hořlavá chladiva je nutné provést bezpečnostní kontroly, aby se minimalizovalo riziko vznícení. Při opravách chladicího systému je nutné před zahájením prací na systému dodržovat následující bezpečnostní opatření.</w:t>
      </w:r>
    </w:p>
    <w:p>
      <w:pPr>
        <w:widowControl/>
        <w:spacing w:line="276" w:lineRule="auto"/>
        <w:rPr>
          <w:rStyle w:val="45"/>
          <w:rFonts w:ascii="Tahoma" w:hAnsi="Tahoma" w:cs="Tahoma"/>
          <w:b/>
          <w:sz w:val="24"/>
          <w:szCs w:val="24"/>
        </w:rPr>
      </w:pPr>
      <w:r>
        <w:rPr>
          <w:rStyle w:val="45"/>
          <w:rFonts w:hint="eastAsia" w:ascii="Tahoma" w:hAnsi="Tahoma" w:cs="Tahoma"/>
          <w:b/>
          <w:sz w:val="24"/>
          <w:szCs w:val="24"/>
          <w:lang w:eastAsia="zh-CN"/>
        </w:rPr>
        <w:t xml:space="preserve">2</w:t>
      </w:r>
      <w:r>
        <w:rPr>
          <w:rStyle w:val="45"/>
          <w:rFonts w:hint="eastAsia" w:ascii="Tahoma" w:hAnsi="Tahoma" w:cs="Tahoma"/>
          <w:b/>
          <w:sz w:val="24"/>
          <w:szCs w:val="24"/>
        </w:rPr>
        <w:t xml:space="preserve">.2</w:t>
      </w:r>
      <w:r>
        <w:rPr>
          <w:rStyle w:val="45"/>
          <w:rFonts w:ascii="Tahoma" w:hAnsi="Tahoma" w:cs="Tahoma"/>
          <w:b/>
          <w:sz w:val="24"/>
          <w:szCs w:val="24"/>
        </w:rPr>
        <w:t xml:space="preserve">.2 Postup práce</w:t>
      </w:r>
    </w:p>
    <w:p>
      <w:pPr>
        <w:widowControl/>
        <w:spacing w:after="120" w:afterLines="50" w:line="276" w:lineRule="auto"/>
        <w:rPr>
          <w:rStyle w:val="45"/>
          <w:rFonts w:ascii="Tahoma" w:hAnsi="Tahoma" w:cs="Tahoma"/>
          <w:sz w:val="24"/>
          <w:szCs w:val="24"/>
        </w:rPr>
      </w:pPr>
      <w:r>
        <w:rPr>
          <w:rStyle w:val="45"/>
          <w:rFonts w:ascii="Tahoma" w:hAnsi="Tahoma" w:cs="Tahoma"/>
          <w:sz w:val="24"/>
          <w:szCs w:val="24"/>
        </w:rPr>
        <w:t xml:space="preserve">Práce musí být prováděny podle kontrolovaného postupu, aby se minimalizovalo riziko přítomnosti hořlavého plynu nebo par během provádění prací.</w:t>
      </w:r>
    </w:p>
    <w:p>
      <w:pPr>
        <w:widowControl/>
        <w:spacing w:line="276" w:lineRule="auto"/>
        <w:rPr>
          <w:rStyle w:val="45"/>
          <w:rFonts w:ascii="Tahoma" w:hAnsi="Tahoma" w:cs="Tahoma"/>
          <w:b/>
          <w:sz w:val="24"/>
          <w:szCs w:val="24"/>
        </w:rPr>
      </w:pPr>
      <w:r>
        <w:rPr>
          <w:rStyle w:val="45"/>
          <w:rFonts w:hint="eastAsia" w:ascii="Tahoma" w:hAnsi="Tahoma" w:cs="Tahoma"/>
          <w:b/>
          <w:sz w:val="24"/>
          <w:szCs w:val="24"/>
          <w:lang w:eastAsia="zh-CN"/>
        </w:rPr>
        <w:t xml:space="preserve">2</w:t>
      </w:r>
      <w:r>
        <w:rPr>
          <w:rStyle w:val="45"/>
          <w:rFonts w:hint="eastAsia" w:ascii="Tahoma" w:hAnsi="Tahoma" w:cs="Tahoma"/>
          <w:b/>
          <w:sz w:val="24"/>
          <w:szCs w:val="24"/>
        </w:rPr>
        <w:t xml:space="preserve">.2</w:t>
      </w:r>
      <w:r>
        <w:rPr>
          <w:rStyle w:val="45"/>
          <w:rFonts w:ascii="Tahoma" w:hAnsi="Tahoma" w:cs="Tahoma"/>
          <w:b/>
          <w:sz w:val="24"/>
          <w:szCs w:val="24"/>
        </w:rPr>
        <w:t xml:space="preserve">.3 Obecný pracovní prostor</w:t>
      </w:r>
    </w:p>
    <w:p>
      <w:pPr>
        <w:widowControl/>
        <w:spacing w:line="276" w:lineRule="auto"/>
        <w:rPr>
          <w:rStyle w:val="45"/>
          <w:rFonts w:ascii="Tahoma" w:hAnsi="Tahoma" w:cs="Tahoma"/>
          <w:sz w:val="24"/>
          <w:szCs w:val="24"/>
          <w:lang w:eastAsia="zh-CN"/>
        </w:rPr>
      </w:pPr>
      <w:r>
        <w:rPr>
          <w:rStyle w:val="45"/>
          <w:rFonts w:ascii="Tahoma" w:hAnsi="Tahoma" w:cs="Tahoma"/>
          <w:sz w:val="24"/>
          <w:szCs w:val="24"/>
        </w:rPr>
        <w:t xml:space="preserve">Všichni pracovníci údržby a další osoby pracující v dané oblasti musí být poučeni o povaze prováděných prací. Je třeba se vyvarovat prací v uzavřených prostorech. Prostor kolem pracoviště musí být ohraničen. Je třeba zajistit, aby podmínky v daném prostoru byly bezpečné díky kontrole hořlavých materiálů.</w:t>
      </w:r>
    </w:p>
    <w:p>
      <w:pPr>
        <w:widowControl/>
        <w:spacing w:before="120" w:beforeLines="50" w:line="276" w:lineRule="auto"/>
        <w:rPr>
          <w:rStyle w:val="45"/>
          <w:rFonts w:ascii="Tahoma" w:hAnsi="Tahoma" w:cs="Tahoma"/>
          <w:b/>
          <w:sz w:val="24"/>
          <w:szCs w:val="24"/>
        </w:rPr>
      </w:pPr>
      <w:r>
        <w:rPr>
          <w:rStyle w:val="45"/>
          <w:rFonts w:hint="eastAsia" w:ascii="Tahoma" w:hAnsi="Tahoma" w:cs="Tahoma"/>
          <w:b/>
          <w:sz w:val="24"/>
          <w:szCs w:val="24"/>
          <w:lang w:eastAsia="zh-CN"/>
        </w:rPr>
        <w:t xml:space="preserve">2</w:t>
      </w:r>
      <w:r>
        <w:rPr>
          <w:rStyle w:val="45"/>
          <w:rFonts w:hint="eastAsia" w:ascii="Tahoma" w:hAnsi="Tahoma" w:cs="Tahoma"/>
          <w:b/>
          <w:sz w:val="24"/>
          <w:szCs w:val="24"/>
        </w:rPr>
        <w:t xml:space="preserve">.2</w:t>
      </w:r>
      <w:r>
        <w:rPr>
          <w:rStyle w:val="45"/>
          <w:rFonts w:ascii="Tahoma" w:hAnsi="Tahoma" w:cs="Tahoma"/>
          <w:b/>
          <w:sz w:val="24"/>
          <w:szCs w:val="24"/>
        </w:rPr>
        <w:t xml:space="preserve">.4 Kontrola přítomnosti chladiva</w:t>
      </w:r>
    </w:p>
    <w:p>
      <w:pPr>
        <w:widowControl/>
        <w:spacing w:after="120" w:afterLines="50" w:line="276" w:lineRule="auto"/>
        <w:rPr>
          <w:rStyle w:val="45"/>
          <w:rFonts w:ascii="Tahoma" w:hAnsi="Tahoma" w:cs="Tahoma"/>
          <w:sz w:val="24"/>
          <w:szCs w:val="24"/>
        </w:rPr>
      </w:pPr>
      <w:r>
        <w:rPr>
          <w:rStyle w:val="45"/>
          <w:rFonts w:ascii="Tahoma" w:hAnsi="Tahoma" w:cs="Tahoma"/>
          <w:sz w:val="24"/>
          <w:szCs w:val="24"/>
        </w:rPr>
        <w:t xml:space="preserve">Prostor musí být před zahájením a v průběhu prací zkontrolován vhodným detektorem chladiva, aby </w:t>
      </w:r>
      <w:r>
        <w:rPr>
          <w:rStyle w:val="45"/>
          <w:rFonts w:ascii="Tahoma" w:hAnsi="Tahoma" w:cs="Tahoma"/>
          <w:sz w:val="24"/>
          <w:szCs w:val="24"/>
        </w:rPr>
        <w:t xml:space="preserve">se zajistilo</w:t>
      </w:r>
      <w:r>
        <w:rPr>
          <w:rStyle w:val="45"/>
          <w:rFonts w:ascii="Tahoma" w:hAnsi="Tahoma" w:cs="Tahoma"/>
          <w:sz w:val="24"/>
          <w:szCs w:val="24"/>
        </w:rPr>
        <w:t xml:space="preserve">, </w:t>
      </w:r>
      <w:r>
        <w:rPr>
          <w:rStyle w:val="45"/>
          <w:rFonts w:ascii="Tahoma" w:hAnsi="Tahoma" w:cs="Tahoma"/>
          <w:sz w:val="24"/>
          <w:szCs w:val="24"/>
        </w:rPr>
        <w:t xml:space="preserve">že technik je si vědom potenciálně hořlavých atmosfér. Zajistěte, aby </w:t>
      </w:r>
      <w:r>
        <w:rPr>
          <w:rStyle w:val="45"/>
          <w:rFonts w:ascii="Tahoma" w:hAnsi="Tahoma" w:cs="Tahoma"/>
          <w:sz w:val="24"/>
          <w:szCs w:val="24"/>
        </w:rPr>
        <w:t xml:space="preserve">použité zařízení pro detekci </w:t>
      </w:r>
      <w:r>
        <w:rPr>
          <w:rStyle w:val="45"/>
          <w:rFonts w:ascii="Tahoma" w:hAnsi="Tahoma" w:cs="Tahoma"/>
          <w:sz w:val="24"/>
          <w:szCs w:val="24"/>
        </w:rPr>
        <w:t xml:space="preserve">úniků </w:t>
      </w:r>
      <w:r>
        <w:rPr>
          <w:rStyle w:val="45"/>
          <w:rFonts w:ascii="Tahoma" w:hAnsi="Tahoma" w:cs="Tahoma"/>
          <w:sz w:val="24"/>
          <w:szCs w:val="24"/>
        </w:rPr>
        <w:t xml:space="preserve">bylo vhodné pro použití s hořlavými chladivy, tj. aby nevytvářelo jiskry, </w:t>
      </w:r>
      <w:r>
        <w:rPr>
          <w:rStyle w:val="45"/>
          <w:rFonts w:ascii="Tahoma" w:hAnsi="Tahoma" w:cs="Tahoma"/>
          <w:sz w:val="24"/>
          <w:szCs w:val="24"/>
        </w:rPr>
        <w:t xml:space="preserve">bylo dostatečně utěsněné nebo jiskrově bezpečné.</w:t>
      </w:r>
    </w:p>
    <w:p>
      <w:pPr>
        <w:widowControl/>
        <w:spacing w:line="276" w:lineRule="auto"/>
        <w:rPr>
          <w:rStyle w:val="45"/>
          <w:rFonts w:ascii="Tahoma" w:hAnsi="Tahoma" w:cs="Tahoma"/>
          <w:b/>
          <w:sz w:val="24"/>
          <w:szCs w:val="24"/>
        </w:rPr>
      </w:pPr>
      <w:r>
        <w:rPr>
          <w:rStyle w:val="45"/>
          <w:rFonts w:hint="eastAsia" w:ascii="Tahoma" w:hAnsi="Tahoma" w:cs="Tahoma"/>
          <w:b/>
          <w:sz w:val="24"/>
          <w:szCs w:val="24"/>
          <w:lang w:eastAsia="zh-CN"/>
        </w:rPr>
        <w:t xml:space="preserve">2</w:t>
      </w:r>
      <w:r>
        <w:rPr>
          <w:rStyle w:val="45"/>
          <w:rFonts w:hint="eastAsia" w:ascii="Tahoma" w:hAnsi="Tahoma" w:cs="Tahoma"/>
          <w:b/>
          <w:sz w:val="24"/>
          <w:szCs w:val="24"/>
        </w:rPr>
        <w:t xml:space="preserve">.2</w:t>
      </w:r>
      <w:r>
        <w:rPr>
          <w:rStyle w:val="45"/>
          <w:rFonts w:ascii="Tahoma" w:hAnsi="Tahoma" w:cs="Tahoma"/>
          <w:b/>
          <w:sz w:val="24"/>
          <w:szCs w:val="24"/>
        </w:rPr>
        <w:t xml:space="preserve">.5 Přítomnost hasicího přístroje</w:t>
      </w:r>
    </w:p>
    <w:p>
      <w:pPr>
        <w:widowControl/>
        <w:spacing w:after="120" w:afterLines="50" w:line="276" w:lineRule="auto"/>
        <w:rPr>
          <w:rStyle w:val="45"/>
          <w:rFonts w:ascii="Tahoma" w:hAnsi="Tahoma" w:cs="Tahoma"/>
          <w:sz w:val="24"/>
          <w:szCs w:val="24"/>
        </w:rPr>
      </w:pPr>
      <w:r>
        <w:rPr>
          <w:rStyle w:val="45"/>
          <w:rFonts w:ascii="Tahoma" w:hAnsi="Tahoma" w:cs="Tahoma"/>
          <w:sz w:val="24"/>
          <w:szCs w:val="24"/>
        </w:rPr>
        <w:t xml:space="preserve">Pokud se na chladicím zařízení nebo jakýchkoli souvisejících částech mají provádět práce s otevřeným ohněm, </w:t>
      </w:r>
      <w:r>
        <w:rPr>
          <w:rStyle w:val="45"/>
          <w:rFonts w:ascii="Tahoma" w:hAnsi="Tahoma" w:cs="Tahoma"/>
          <w:sz w:val="24"/>
          <w:szCs w:val="24"/>
        </w:rPr>
        <w:t xml:space="preserve">musí být po ruce vhodné hasicí zařízení. V blízkosti plnicího prostoru mějte hasicí přístroj s práškem nebo CO2.</w:t>
      </w:r>
    </w:p>
    <w:p>
      <w:pPr>
        <w:widowControl/>
        <w:spacing w:line="276" w:lineRule="auto"/>
        <w:rPr>
          <w:rStyle w:val="45"/>
          <w:rFonts w:ascii="Tahoma" w:hAnsi="Tahoma" w:cs="Tahoma"/>
          <w:b/>
          <w:sz w:val="24"/>
          <w:szCs w:val="24"/>
        </w:rPr>
      </w:pPr>
      <w:r>
        <w:rPr>
          <w:rStyle w:val="45"/>
          <w:rFonts w:hint="eastAsia" w:ascii="Tahoma" w:hAnsi="Tahoma" w:cs="Tahoma"/>
          <w:b/>
          <w:sz w:val="24"/>
          <w:szCs w:val="24"/>
          <w:lang w:eastAsia="zh-CN"/>
        </w:rPr>
        <w:t xml:space="preserve">2</w:t>
      </w:r>
      <w:r>
        <w:rPr>
          <w:rStyle w:val="45"/>
          <w:rFonts w:hint="eastAsia" w:ascii="Tahoma" w:hAnsi="Tahoma" w:cs="Tahoma"/>
          <w:b/>
          <w:sz w:val="24"/>
          <w:szCs w:val="24"/>
        </w:rPr>
        <w:t xml:space="preserve">.2</w:t>
      </w:r>
      <w:r>
        <w:rPr>
          <w:rStyle w:val="45"/>
          <w:rFonts w:ascii="Tahoma" w:hAnsi="Tahoma" w:cs="Tahoma"/>
          <w:b/>
          <w:sz w:val="24"/>
          <w:szCs w:val="24"/>
        </w:rPr>
        <w:t xml:space="preserve">.6 Žádné zdroje vznícení</w:t>
      </w:r>
    </w:p>
    <w:p>
      <w:pPr>
        <w:widowControl/>
        <w:spacing w:after="120" w:afterLines="50" w:line="276" w:lineRule="auto"/>
        <w:rPr>
          <w:rStyle w:val="45"/>
          <w:rFonts w:ascii="Tahoma" w:hAnsi="Tahoma" w:cs="Tahoma"/>
          <w:sz w:val="24"/>
          <w:szCs w:val="24"/>
        </w:rPr>
      </w:pPr>
      <w:r>
        <w:rPr>
          <w:rStyle w:val="45"/>
          <w:rFonts w:ascii="Tahoma" w:hAnsi="Tahoma" w:cs="Tahoma"/>
          <w:sz w:val="24"/>
          <w:szCs w:val="24"/>
        </w:rPr>
        <w:t xml:space="preserve">Žádná osoba provádějící práce související s chladicím systémem, které zahrnují odhalení </w:t>
      </w:r>
      <w:r>
        <w:rPr>
          <w:rStyle w:val="45"/>
          <w:rFonts w:ascii="Tahoma" w:hAnsi="Tahoma" w:cs="Tahoma"/>
          <w:sz w:val="24"/>
          <w:szCs w:val="24"/>
        </w:rPr>
        <w:t xml:space="preserve">potrubí obsahujícího nebo obsahujícího hořlavé chladivo, nesmí používat žádné zdroje </w:t>
      </w:r>
      <w:r>
        <w:rPr>
          <w:rStyle w:val="45"/>
          <w:rFonts w:ascii="Tahoma" w:hAnsi="Tahoma" w:cs="Tahoma"/>
          <w:sz w:val="24"/>
          <w:szCs w:val="24"/>
        </w:rPr>
        <w:t xml:space="preserve">vznícení způsobem, který by mohl vést k riziku požáru nebo výbuchu. Všechny možné </w:t>
      </w:r>
      <w:r>
        <w:rPr>
          <w:rStyle w:val="45"/>
          <w:rFonts w:ascii="Tahoma" w:hAnsi="Tahoma" w:cs="Tahoma"/>
          <w:sz w:val="24"/>
          <w:szCs w:val="24"/>
        </w:rPr>
        <w:t xml:space="preserve">zdroje </w:t>
      </w:r>
      <w:r>
        <w:rPr>
          <w:rStyle w:val="45"/>
          <w:rFonts w:ascii="Tahoma" w:hAnsi="Tahoma" w:cs="Tahoma"/>
          <w:sz w:val="24"/>
          <w:szCs w:val="24"/>
        </w:rPr>
        <w:t xml:space="preserve">vznícení</w:t>
      </w:r>
      <w:r>
        <w:rPr>
          <w:rStyle w:val="45"/>
          <w:rFonts w:ascii="Tahoma" w:hAnsi="Tahoma" w:cs="Tahoma"/>
          <w:sz w:val="24"/>
          <w:szCs w:val="24"/>
        </w:rPr>
        <w:t xml:space="preserve">, včetně kouření cigaret, by měly být udržovány v dostatečné vzdálenosti od místa </w:t>
      </w:r>
      <w:r>
        <w:rPr>
          <w:rStyle w:val="45"/>
          <w:rFonts w:ascii="Tahoma" w:hAnsi="Tahoma" w:cs="Tahoma"/>
          <w:sz w:val="24"/>
          <w:szCs w:val="24"/>
        </w:rPr>
        <w:t xml:space="preserve">instalace, opravy, demontáže a likvidace, během nichž může </w:t>
      </w:r>
      <w:r>
        <w:rPr>
          <w:rStyle w:val="45"/>
          <w:rFonts w:ascii="Tahoma" w:hAnsi="Tahoma" w:cs="Tahoma"/>
          <w:sz w:val="24"/>
          <w:szCs w:val="24"/>
        </w:rPr>
        <w:t xml:space="preserve">dojít k úniku </w:t>
      </w:r>
      <w:r>
        <w:rPr>
          <w:rStyle w:val="45"/>
          <w:rFonts w:ascii="Tahoma" w:hAnsi="Tahoma" w:cs="Tahoma"/>
          <w:sz w:val="24"/>
          <w:szCs w:val="24"/>
        </w:rPr>
        <w:t xml:space="preserve">hořlavého chladiva </w:t>
      </w:r>
      <w:r>
        <w:rPr>
          <w:rStyle w:val="45"/>
          <w:rFonts w:ascii="Tahoma" w:hAnsi="Tahoma" w:cs="Tahoma"/>
          <w:sz w:val="24"/>
          <w:szCs w:val="24"/>
        </w:rPr>
        <w:t xml:space="preserve">do okolního prostoru</w:t>
      </w:r>
      <w:r>
        <w:rPr>
          <w:rStyle w:val="45"/>
          <w:rFonts w:ascii="Tahoma" w:hAnsi="Tahoma" w:cs="Tahoma"/>
          <w:sz w:val="24"/>
          <w:szCs w:val="24"/>
        </w:rPr>
        <w:t xml:space="preserve">.</w:t>
      </w:r>
      <w:r>
        <w:rPr>
          <w:rStyle w:val="45"/>
          <w:rFonts w:ascii="Tahoma" w:hAnsi="Tahoma" w:cs="Tahoma"/>
          <w:sz w:val="24"/>
          <w:szCs w:val="24"/>
        </w:rPr>
        <w:t xml:space="preserve"> Před zahájením prací </w:t>
      </w:r>
      <w:r>
        <w:rPr>
          <w:rStyle w:val="45"/>
          <w:rFonts w:ascii="Tahoma" w:hAnsi="Tahoma" w:cs="Tahoma"/>
          <w:sz w:val="24"/>
          <w:szCs w:val="24"/>
        </w:rPr>
        <w:t xml:space="preserve">je třeba zkontrolovat </w:t>
      </w:r>
      <w:r>
        <w:rPr>
          <w:rStyle w:val="45"/>
          <w:rFonts w:ascii="Tahoma" w:hAnsi="Tahoma" w:cs="Tahoma"/>
          <w:sz w:val="24"/>
          <w:szCs w:val="24"/>
        </w:rPr>
        <w:t xml:space="preserve">prostor kolem </w:t>
      </w:r>
      <w:r>
        <w:rPr>
          <w:rStyle w:val="45"/>
          <w:rFonts w:ascii="Tahoma" w:hAnsi="Tahoma" w:cs="Tahoma"/>
          <w:sz w:val="24"/>
          <w:szCs w:val="24"/>
        </w:rPr>
        <w:t xml:space="preserve">zařízení</w:t>
      </w:r>
      <w:r>
        <w:rPr>
          <w:rStyle w:val="45"/>
          <w:rFonts w:ascii="Tahoma" w:hAnsi="Tahoma" w:cs="Tahoma"/>
          <w:sz w:val="24"/>
          <w:szCs w:val="24"/>
        </w:rPr>
        <w:t xml:space="preserve">,</w:t>
      </w:r>
      <w:r>
        <w:rPr>
          <w:rStyle w:val="45"/>
          <w:rFonts w:ascii="Tahoma" w:hAnsi="Tahoma" w:cs="Tahoma"/>
          <w:sz w:val="24"/>
          <w:szCs w:val="24"/>
        </w:rPr>
        <w:t xml:space="preserve"> aby se zajistilo, že nehrozí žádné nebezpečí vznícení ani </w:t>
      </w:r>
      <w:r>
        <w:rPr>
          <w:rStyle w:val="45"/>
          <w:rFonts w:ascii="Tahoma" w:hAnsi="Tahoma" w:cs="Tahoma"/>
          <w:sz w:val="24"/>
          <w:szCs w:val="24"/>
        </w:rPr>
        <w:t xml:space="preserve">riziko </w:t>
      </w:r>
      <w:r>
        <w:rPr>
          <w:rStyle w:val="45"/>
          <w:rFonts w:ascii="Tahoma" w:hAnsi="Tahoma" w:cs="Tahoma"/>
          <w:sz w:val="24"/>
          <w:szCs w:val="24"/>
        </w:rPr>
        <w:t xml:space="preserve">požáru</w:t>
      </w:r>
      <w:r>
        <w:rPr>
          <w:rStyle w:val="45"/>
          <w:rFonts w:ascii="Tahoma" w:hAnsi="Tahoma" w:cs="Tahoma"/>
          <w:sz w:val="24"/>
          <w:szCs w:val="24"/>
        </w:rPr>
        <w:t xml:space="preserve">. Musí být vyvěšeny značky „Zákaz kouření“.</w:t>
      </w:r>
    </w:p>
    <w:p>
      <w:pPr>
        <w:widowControl/>
        <w:spacing w:line="276" w:lineRule="auto"/>
        <w:rPr>
          <w:rStyle w:val="45"/>
          <w:rFonts w:ascii="Tahoma" w:hAnsi="Tahoma" w:cs="Tahoma"/>
          <w:b/>
          <w:sz w:val="24"/>
          <w:szCs w:val="24"/>
        </w:rPr>
      </w:pPr>
      <w:r>
        <w:rPr>
          <w:rStyle w:val="45"/>
          <w:rFonts w:hint="eastAsia" w:ascii="Tahoma" w:hAnsi="Tahoma" w:cs="Tahoma"/>
          <w:b/>
          <w:sz w:val="24"/>
          <w:szCs w:val="24"/>
          <w:lang w:eastAsia="zh-CN"/>
        </w:rPr>
        <w:t xml:space="preserve">2</w:t>
      </w:r>
      <w:r>
        <w:rPr>
          <w:rStyle w:val="45"/>
          <w:rFonts w:hint="eastAsia" w:ascii="Tahoma" w:hAnsi="Tahoma" w:cs="Tahoma"/>
          <w:b/>
          <w:sz w:val="24"/>
          <w:szCs w:val="24"/>
        </w:rPr>
        <w:t xml:space="preserve">.2</w:t>
      </w:r>
      <w:r>
        <w:rPr>
          <w:rStyle w:val="45"/>
          <w:rFonts w:ascii="Tahoma" w:hAnsi="Tahoma" w:cs="Tahoma"/>
          <w:b/>
          <w:sz w:val="24"/>
          <w:szCs w:val="24"/>
        </w:rPr>
        <w:t xml:space="preserve">.7 Větraný prostor</w:t>
      </w:r>
    </w:p>
    <w:p>
      <w:pPr>
        <w:widowControl/>
        <w:spacing w:after="120" w:afterLines="50" w:line="276" w:lineRule="auto"/>
        <w:rPr>
          <w:rStyle w:val="45"/>
          <w:rFonts w:ascii="Tahoma" w:hAnsi="Tahoma" w:cs="Tahoma"/>
          <w:sz w:val="24"/>
          <w:szCs w:val="24"/>
        </w:rPr>
      </w:pPr>
      <w:r>
        <w:rPr>
          <w:rStyle w:val="45"/>
          <w:rFonts w:ascii="Tahoma" w:hAnsi="Tahoma" w:cs="Tahoma"/>
          <w:sz w:val="24"/>
          <w:szCs w:val="24"/>
        </w:rPr>
        <w:t xml:space="preserve">Před vstupem do </w:t>
      </w:r>
      <w:r>
        <w:rPr>
          <w:rStyle w:val="45"/>
          <w:rFonts w:ascii="Tahoma" w:hAnsi="Tahoma" w:cs="Tahoma"/>
          <w:sz w:val="24"/>
          <w:szCs w:val="24"/>
        </w:rPr>
        <w:t xml:space="preserve">systému nebo prováděním jakýchkoli prací za tepla </w:t>
      </w:r>
      <w:r>
        <w:rPr>
          <w:rStyle w:val="45"/>
          <w:rFonts w:ascii="Tahoma" w:hAnsi="Tahoma" w:cs="Tahoma"/>
          <w:sz w:val="24"/>
          <w:szCs w:val="24"/>
        </w:rPr>
        <w:t xml:space="preserve">se ujistěte, že se nacházíte na volném prostranství nebo v dostatečně větraném prostoru</w:t>
      </w:r>
      <w:r>
        <w:rPr>
          <w:rStyle w:val="45"/>
          <w:rFonts w:ascii="Tahoma" w:hAnsi="Tahoma" w:cs="Tahoma"/>
          <w:sz w:val="24"/>
          <w:szCs w:val="24"/>
        </w:rPr>
        <w:t xml:space="preserve">. B</w:t>
      </w:r>
      <w:r>
        <w:rPr>
          <w:rStyle w:val="45"/>
          <w:rFonts w:hint="eastAsia" w:ascii="Tahoma" w:hAnsi="Tahoma" w:cs="Tahoma"/>
          <w:sz w:val="24"/>
          <w:szCs w:val="24"/>
          <w:lang w:eastAsia="zh-CN"/>
        </w:rPr>
        <w:t xml:space="preserve">ě</w:t>
      </w:r>
      <w:r>
        <w:rPr>
          <w:rStyle w:val="45"/>
          <w:rFonts w:ascii="Tahoma" w:hAnsi="Tahoma" w:cs="Tahoma"/>
          <w:sz w:val="24"/>
          <w:szCs w:val="24"/>
        </w:rPr>
        <w:t xml:space="preserve">hem </w:t>
      </w:r>
      <w:r>
        <w:rPr>
          <w:rStyle w:val="45"/>
          <w:rFonts w:ascii="Tahoma" w:hAnsi="Tahoma" w:cs="Tahoma"/>
          <w:sz w:val="24"/>
          <w:szCs w:val="24"/>
        </w:rPr>
        <w:t xml:space="preserve">provádění prací </w:t>
      </w:r>
      <w:r>
        <w:rPr>
          <w:rStyle w:val="45"/>
          <w:rFonts w:ascii="Tahoma" w:hAnsi="Tahoma" w:cs="Tahoma"/>
          <w:sz w:val="24"/>
          <w:szCs w:val="24"/>
        </w:rPr>
        <w:t xml:space="preserve">musí být zajištěno dostatečné větrání</w:t>
      </w:r>
      <w:r>
        <w:rPr>
          <w:rStyle w:val="45"/>
          <w:rFonts w:ascii="Tahoma" w:hAnsi="Tahoma" w:cs="Tahoma"/>
          <w:sz w:val="24"/>
          <w:szCs w:val="24"/>
        </w:rPr>
        <w:t xml:space="preserve">. Větrání by mělo bezpečně rozptýlit veškeré unikající chladivo </w:t>
      </w:r>
      <w:r>
        <w:rPr>
          <w:rStyle w:val="45"/>
          <w:rFonts w:ascii="Tahoma" w:hAnsi="Tahoma" w:cs="Tahoma"/>
          <w:sz w:val="24"/>
          <w:szCs w:val="24"/>
        </w:rPr>
        <w:t xml:space="preserve">a pokud možno jej odvádět ven do ovzduší.</w:t>
      </w:r>
    </w:p>
    <w:p>
      <w:pPr>
        <w:widowControl/>
        <w:spacing w:after="120" w:afterLines="50" w:line="276" w:lineRule="auto"/>
        <w:rPr>
          <w:rStyle w:val="45"/>
          <w:rFonts w:ascii="Tahoma" w:hAnsi="Tahoma" w:cs="Tahoma"/>
          <w:sz w:val="24"/>
          <w:szCs w:val="24"/>
        </w:rPr>
      </w:pPr>
    </w:p>
    <w:p>
      <w:pPr>
        <w:widowControl/>
        <w:spacing w:after="120" w:afterLines="50" w:line="276" w:lineRule="auto"/>
        <w:rPr>
          <w:rStyle w:val="45"/>
          <w:rFonts w:ascii="Tahoma" w:hAnsi="Tahoma" w:cs="Tahoma"/>
          <w:sz w:val="24"/>
          <w:szCs w:val="24"/>
        </w:rPr>
      </w:pPr>
    </w:p>
    <w:p>
      <w:pPr>
        <w:widowControl/>
        <w:spacing w:line="276" w:lineRule="auto"/>
        <w:rPr>
          <w:rStyle w:val="45"/>
          <w:rFonts w:ascii="Tahoma" w:hAnsi="Tahoma" w:cs="Tahoma"/>
          <w:b/>
          <w:sz w:val="24"/>
          <w:szCs w:val="24"/>
        </w:rPr>
      </w:pPr>
      <w:r>
        <w:rPr>
          <w:rStyle w:val="45"/>
          <w:rFonts w:hint="eastAsia" w:ascii="Tahoma" w:hAnsi="Tahoma" w:cs="Tahoma"/>
          <w:b/>
          <w:sz w:val="24"/>
          <w:szCs w:val="24"/>
          <w:lang w:eastAsia="zh-CN"/>
        </w:rPr>
        <w:t xml:space="preserve">2</w:t>
      </w:r>
      <w:r>
        <w:rPr>
          <w:rStyle w:val="45"/>
          <w:rFonts w:hint="eastAsia" w:ascii="Tahoma" w:hAnsi="Tahoma" w:cs="Tahoma"/>
          <w:b/>
          <w:sz w:val="24"/>
          <w:szCs w:val="24"/>
        </w:rPr>
        <w:t xml:space="preserve">.2</w:t>
      </w:r>
      <w:r>
        <w:rPr>
          <w:rStyle w:val="45"/>
          <w:rFonts w:ascii="Tahoma" w:hAnsi="Tahoma" w:cs="Tahoma"/>
          <w:b/>
          <w:sz w:val="24"/>
          <w:szCs w:val="24"/>
        </w:rPr>
        <w:t xml:space="preserve">.8 Kontroly chladicího zařízení</w:t>
      </w:r>
    </w:p>
    <w:p>
      <w:pPr>
        <w:widowControl/>
        <w:spacing w:line="276" w:lineRule="auto"/>
        <w:rPr>
          <w:rStyle w:val="45"/>
          <w:rFonts w:ascii="Tahoma" w:hAnsi="Tahoma" w:cs="Tahoma"/>
          <w:sz w:val="24"/>
          <w:szCs w:val="24"/>
        </w:rPr>
      </w:pPr>
      <w:r>
        <w:rPr>
          <w:rStyle w:val="45"/>
          <w:rFonts w:ascii="Tahoma" w:hAnsi="Tahoma" w:cs="Tahoma"/>
          <w:sz w:val="24"/>
          <w:szCs w:val="24"/>
        </w:rPr>
        <w:t xml:space="preserve">Pokud se vyměňují elektrické součásti, musí být vhodné pro daný účel a odpovídat </w:t>
      </w:r>
      <w:r>
        <w:rPr>
          <w:rStyle w:val="45"/>
          <w:rFonts w:ascii="Tahoma" w:hAnsi="Tahoma" w:cs="Tahoma"/>
          <w:sz w:val="24"/>
          <w:szCs w:val="24"/>
        </w:rPr>
        <w:t xml:space="preserve">správným specifikacím. Vždy </w:t>
      </w:r>
      <w:r>
        <w:rPr>
          <w:rStyle w:val="45"/>
          <w:rFonts w:ascii="Tahoma" w:hAnsi="Tahoma" w:cs="Tahoma"/>
          <w:sz w:val="24"/>
          <w:szCs w:val="24"/>
        </w:rPr>
        <w:t xml:space="preserve">je třeba dodržovat </w:t>
      </w:r>
      <w:r>
        <w:rPr>
          <w:rStyle w:val="45"/>
          <w:rFonts w:ascii="Tahoma" w:hAnsi="Tahoma" w:cs="Tahoma"/>
          <w:sz w:val="24"/>
          <w:szCs w:val="24"/>
        </w:rPr>
        <w:t xml:space="preserve">pokyny výrobce </w:t>
      </w:r>
      <w:r>
        <w:rPr>
          <w:rStyle w:val="45"/>
          <w:rFonts w:ascii="Tahoma" w:hAnsi="Tahoma" w:cs="Tahoma"/>
          <w:sz w:val="24"/>
          <w:szCs w:val="24"/>
        </w:rPr>
        <w:t xml:space="preserve">pro</w:t>
      </w:r>
      <w:r>
        <w:rPr>
          <w:rStyle w:val="45"/>
          <w:rFonts w:ascii="Tahoma" w:hAnsi="Tahoma" w:cs="Tahoma"/>
          <w:sz w:val="24"/>
          <w:szCs w:val="24"/>
        </w:rPr>
        <w:t xml:space="preserve"> údržbu a servis</w:t>
      </w:r>
      <w:r>
        <w:rPr>
          <w:rStyle w:val="45"/>
          <w:rFonts w:ascii="Tahoma" w:hAnsi="Tahoma" w:cs="Tahoma"/>
          <w:sz w:val="24"/>
          <w:szCs w:val="24"/>
        </w:rPr>
        <w:t xml:space="preserve">. V případě pochybností se obraťte na technické oddělení výrobce.</w:t>
      </w:r>
    </w:p>
    <w:p>
      <w:pPr>
        <w:widowControl/>
        <w:spacing w:line="276" w:lineRule="auto"/>
        <w:rPr>
          <w:rStyle w:val="45"/>
          <w:rFonts w:ascii="Tahoma" w:hAnsi="Tahoma" w:cs="Tahoma"/>
          <w:sz w:val="24"/>
          <w:szCs w:val="24"/>
        </w:rPr>
      </w:pPr>
      <w:r>
        <w:rPr>
          <w:rStyle w:val="45"/>
          <w:rFonts w:ascii="Tahoma" w:hAnsi="Tahoma" w:cs="Tahoma"/>
          <w:sz w:val="24"/>
          <w:szCs w:val="24"/>
        </w:rPr>
        <w:t xml:space="preserve">U zařízení používajících hořlavá chladiva je třeba provést následující kontroly:</w:t>
      </w:r>
    </w:p>
    <w:p>
      <w:pPr>
        <w:widowControl/>
        <w:spacing w:line="276" w:lineRule="auto"/>
        <w:rPr>
          <w:rStyle w:val="45"/>
          <w:rFonts w:ascii="Tahoma" w:hAnsi="Tahoma" w:cs="Tahoma"/>
          <w:sz w:val="24"/>
          <w:szCs w:val="24"/>
        </w:rPr>
      </w:pPr>
      <w:r>
        <w:rPr>
          <w:rStyle w:val="45"/>
          <w:rFonts w:ascii="Tahoma" w:hAnsi="Tahoma" w:cs="Tahoma"/>
          <w:sz w:val="24"/>
          <w:szCs w:val="24"/>
        </w:rPr>
        <w:t xml:space="preserve">– Velikost náplně odpovídá velikosti místnosti, ve které </w:t>
      </w:r>
      <w:r>
        <w:rPr>
          <w:rStyle w:val="45"/>
          <w:rFonts w:ascii="Tahoma" w:hAnsi="Tahoma" w:cs="Tahoma"/>
          <w:sz w:val="24"/>
          <w:szCs w:val="24"/>
        </w:rPr>
        <w:t xml:space="preserve">jsou nainstalovány části </w:t>
      </w:r>
      <w:r>
        <w:rPr>
          <w:rStyle w:val="45"/>
          <w:rFonts w:ascii="Tahoma" w:hAnsi="Tahoma" w:cs="Tahoma"/>
          <w:sz w:val="24"/>
          <w:szCs w:val="24"/>
        </w:rPr>
        <w:t xml:space="preserve">obsahující chladivo</w:t>
      </w:r>
      <w:r>
        <w:rPr>
          <w:rStyle w:val="45"/>
          <w:rFonts w:ascii="Tahoma" w:hAnsi="Tahoma" w:cs="Tahoma"/>
          <w:sz w:val="24"/>
          <w:szCs w:val="24"/>
        </w:rPr>
        <w:t xml:space="preserve">;</w:t>
      </w:r>
    </w:p>
    <w:p>
      <w:pPr>
        <w:widowControl/>
        <w:spacing w:line="276" w:lineRule="auto"/>
        <w:rPr>
          <w:rStyle w:val="45"/>
          <w:rFonts w:ascii="Tahoma" w:hAnsi="Tahoma" w:cs="Tahoma"/>
          <w:sz w:val="24"/>
          <w:szCs w:val="24"/>
        </w:rPr>
      </w:pPr>
      <w:r>
        <w:rPr>
          <w:rStyle w:val="45"/>
          <w:rFonts w:ascii="Tahoma" w:hAnsi="Tahoma" w:cs="Tahoma"/>
          <w:sz w:val="24"/>
          <w:szCs w:val="24"/>
        </w:rPr>
        <w:t xml:space="preserve">– Ventilační zařízení a vývody fungují správně a nejsou ucpané;</w:t>
      </w:r>
    </w:p>
    <w:p>
      <w:pPr>
        <w:widowControl/>
        <w:spacing w:line="276" w:lineRule="auto"/>
        <w:rPr>
          <w:rStyle w:val="45"/>
          <w:rFonts w:ascii="Tahoma" w:hAnsi="Tahoma" w:cs="Tahoma"/>
          <w:sz w:val="24"/>
          <w:szCs w:val="24"/>
        </w:rPr>
      </w:pPr>
      <w:r>
        <w:rPr>
          <w:rStyle w:val="45"/>
          <w:rFonts w:ascii="Tahoma" w:hAnsi="Tahoma" w:cs="Tahoma"/>
          <w:sz w:val="24"/>
          <w:szCs w:val="24"/>
        </w:rPr>
        <w:t xml:space="preserve">– Pokud se používá nepřímý chladicí okruh, je třeba zkontrolovat, zda </w:t>
      </w:r>
      <w:r>
        <w:rPr>
          <w:rStyle w:val="45"/>
          <w:rFonts w:ascii="Tahoma" w:hAnsi="Tahoma" w:cs="Tahoma"/>
          <w:sz w:val="24"/>
          <w:szCs w:val="24"/>
        </w:rPr>
        <w:t xml:space="preserve">je v</w:t>
      </w:r>
      <w:r>
        <w:rPr>
          <w:rStyle w:val="45"/>
          <w:rFonts w:ascii="Tahoma" w:hAnsi="Tahoma" w:cs="Tahoma"/>
          <w:sz w:val="24"/>
          <w:szCs w:val="24"/>
        </w:rPr>
        <w:t xml:space="preserve"> sekundárním okruhu </w:t>
      </w:r>
      <w:r>
        <w:rPr>
          <w:rStyle w:val="45"/>
          <w:rFonts w:ascii="Tahoma" w:hAnsi="Tahoma" w:cs="Tahoma"/>
          <w:sz w:val="24"/>
          <w:szCs w:val="24"/>
        </w:rPr>
        <w:t xml:space="preserve">chladivo;</w:t>
      </w:r>
    </w:p>
    <w:p>
      <w:pPr>
        <w:widowControl/>
        <w:spacing w:line="276" w:lineRule="auto"/>
        <w:rPr>
          <w:rStyle w:val="45"/>
          <w:rFonts w:ascii="Tahoma" w:hAnsi="Tahoma" w:cs="Tahoma"/>
          <w:sz w:val="24"/>
          <w:szCs w:val="24"/>
        </w:rPr>
      </w:pPr>
      <w:r>
        <w:rPr>
          <w:rStyle w:val="45"/>
          <w:rFonts w:ascii="Tahoma" w:hAnsi="Tahoma" w:cs="Tahoma"/>
          <w:sz w:val="24"/>
          <w:szCs w:val="24"/>
        </w:rPr>
        <w:t xml:space="preserve">– Označení zařízení je i nadále viditelné a čitelné. </w:t>
      </w:r>
      <w:r>
        <w:rPr>
          <w:rStyle w:val="45"/>
          <w:rFonts w:ascii="Tahoma" w:hAnsi="Tahoma" w:cs="Tahoma"/>
          <w:sz w:val="24"/>
          <w:szCs w:val="24"/>
        </w:rPr>
        <w:t xml:space="preserve">Nečitelné </w:t>
      </w:r>
      <w:r>
        <w:rPr>
          <w:rStyle w:val="45"/>
          <w:rFonts w:ascii="Tahoma" w:hAnsi="Tahoma" w:cs="Tahoma"/>
          <w:sz w:val="24"/>
          <w:szCs w:val="24"/>
        </w:rPr>
        <w:t xml:space="preserve">označení a nápisy </w:t>
      </w:r>
      <w:r>
        <w:rPr>
          <w:rStyle w:val="45"/>
          <w:rFonts w:ascii="Tahoma" w:hAnsi="Tahoma" w:cs="Tahoma"/>
          <w:sz w:val="24"/>
          <w:szCs w:val="24"/>
        </w:rPr>
        <w:t xml:space="preserve">je třeba opravit;</w:t>
      </w:r>
    </w:p>
    <w:p>
      <w:pPr>
        <w:widowControl/>
        <w:spacing w:after="120" w:afterLines="50" w:line="276" w:lineRule="auto"/>
        <w:rPr>
          <w:rStyle w:val="45"/>
          <w:rFonts w:ascii="Tahoma" w:hAnsi="Tahoma" w:cs="Tahoma"/>
          <w:sz w:val="24"/>
          <w:szCs w:val="24"/>
        </w:rPr>
      </w:pPr>
      <w:r>
        <w:rPr>
          <w:rStyle w:val="45"/>
          <w:rFonts w:ascii="Tahoma" w:hAnsi="Tahoma" w:cs="Tahoma"/>
          <w:sz w:val="24"/>
          <w:szCs w:val="24"/>
        </w:rPr>
        <w:t xml:space="preserve">– chladicí potrubí nebo součásti jsou instalovány v takovém místě, kde není pravděpodobné, že by byly </w:t>
      </w:r>
      <w:r>
        <w:rPr>
          <w:rStyle w:val="45"/>
          <w:rFonts w:ascii="Tahoma" w:hAnsi="Tahoma" w:cs="Tahoma"/>
          <w:sz w:val="24"/>
          <w:szCs w:val="24"/>
        </w:rPr>
        <w:t xml:space="preserve">vystaveny látkám, které by mohly způsobit korozi součástí obsahujících chladivo, ledaže </w:t>
      </w:r>
      <w:r>
        <w:rPr>
          <w:rStyle w:val="45"/>
          <w:rFonts w:ascii="Tahoma" w:hAnsi="Tahoma" w:cs="Tahoma"/>
          <w:sz w:val="24"/>
          <w:szCs w:val="24"/>
        </w:rPr>
        <w:t xml:space="preserve">by tyto součásti byly vyrobeny z materiálů, které jsou ze své podstaty odolné proti </w:t>
      </w:r>
      <w:r>
        <w:rPr>
          <w:rStyle w:val="45"/>
          <w:rFonts w:ascii="Tahoma" w:hAnsi="Tahoma" w:cs="Tahoma"/>
          <w:sz w:val="24"/>
          <w:szCs w:val="24"/>
        </w:rPr>
        <w:t xml:space="preserve">korozi, nebo byly proti korozi vhodně chráněny.</w:t>
      </w:r>
    </w:p>
    <w:p>
      <w:pPr>
        <w:widowControl/>
        <w:spacing w:line="276" w:lineRule="auto"/>
        <w:rPr>
          <w:rStyle w:val="45"/>
          <w:rFonts w:ascii="Tahoma" w:hAnsi="Tahoma" w:cs="Tahoma"/>
          <w:b/>
          <w:sz w:val="24"/>
          <w:szCs w:val="24"/>
        </w:rPr>
      </w:pPr>
      <w:r>
        <w:rPr>
          <w:rStyle w:val="45"/>
          <w:rFonts w:hint="eastAsia" w:ascii="Tahoma" w:hAnsi="Tahoma" w:cs="Tahoma"/>
          <w:b/>
          <w:sz w:val="24"/>
          <w:szCs w:val="24"/>
          <w:lang w:eastAsia="zh-CN"/>
        </w:rPr>
        <w:t xml:space="preserve">2</w:t>
      </w:r>
      <w:r>
        <w:rPr>
          <w:rStyle w:val="45"/>
          <w:rFonts w:hint="eastAsia" w:ascii="Tahoma" w:hAnsi="Tahoma" w:cs="Tahoma"/>
          <w:b/>
          <w:sz w:val="24"/>
          <w:szCs w:val="24"/>
        </w:rPr>
        <w:t xml:space="preserve">.2</w:t>
      </w:r>
      <w:r>
        <w:rPr>
          <w:rStyle w:val="45"/>
          <w:rFonts w:ascii="Tahoma" w:hAnsi="Tahoma" w:cs="Tahoma"/>
          <w:b/>
          <w:sz w:val="24"/>
          <w:szCs w:val="24"/>
        </w:rPr>
        <w:t xml:space="preserve">.9 Kontroly elektrických zařízení</w:t>
      </w:r>
    </w:p>
    <w:p>
      <w:pPr>
        <w:widowControl/>
        <w:spacing w:line="276" w:lineRule="auto"/>
        <w:rPr>
          <w:rStyle w:val="45"/>
          <w:rFonts w:ascii="Tahoma" w:hAnsi="Tahoma" w:cs="Tahoma"/>
          <w:sz w:val="24"/>
          <w:szCs w:val="24"/>
        </w:rPr>
      </w:pPr>
      <w:r>
        <w:rPr>
          <w:rStyle w:val="45"/>
          <w:rFonts w:ascii="Tahoma" w:hAnsi="Tahoma" w:cs="Tahoma"/>
          <w:sz w:val="24"/>
          <w:szCs w:val="24"/>
        </w:rPr>
        <w:t xml:space="preserve">Opravy a údržba elektrických součástí musí zahrnovat počáteční bezpečnostní kontroly a </w:t>
      </w:r>
      <w:r>
        <w:rPr>
          <w:rStyle w:val="45"/>
          <w:rFonts w:ascii="Tahoma" w:hAnsi="Tahoma" w:cs="Tahoma"/>
          <w:sz w:val="24"/>
          <w:szCs w:val="24"/>
        </w:rPr>
        <w:t xml:space="preserve">postupy pro kontrolu součástí. Pokud existuje závada, která by mohla ohrozit bezpečnost, </w:t>
      </w:r>
      <w:r>
        <w:rPr>
          <w:rStyle w:val="45"/>
          <w:rFonts w:ascii="Tahoma" w:hAnsi="Tahoma" w:cs="Tahoma"/>
          <w:sz w:val="24"/>
          <w:szCs w:val="24"/>
        </w:rPr>
        <w:t xml:space="preserve">nesmí být do obvodu připojeno </w:t>
      </w:r>
      <w:r>
        <w:rPr>
          <w:rStyle w:val="45"/>
          <w:rFonts w:ascii="Tahoma" w:hAnsi="Tahoma" w:cs="Tahoma"/>
          <w:sz w:val="24"/>
          <w:szCs w:val="24"/>
        </w:rPr>
        <w:t xml:space="preserve">žádné </w:t>
      </w:r>
      <w:r>
        <w:rPr>
          <w:rStyle w:val="45"/>
          <w:rFonts w:ascii="Tahoma" w:hAnsi="Tahoma" w:cs="Tahoma"/>
          <w:sz w:val="24"/>
          <w:szCs w:val="24"/>
        </w:rPr>
        <w:t xml:space="preserve">elektrické napájení</w:t>
      </w:r>
      <w:r>
        <w:rPr>
          <w:rStyle w:val="45"/>
          <w:rFonts w:ascii="Tahoma" w:hAnsi="Tahoma" w:cs="Tahoma"/>
          <w:sz w:val="24"/>
          <w:szCs w:val="24"/>
        </w:rPr>
        <w:t xml:space="preserve">,</w:t>
      </w:r>
      <w:r>
        <w:rPr>
          <w:rStyle w:val="45"/>
          <w:rFonts w:ascii="Tahoma" w:hAnsi="Tahoma" w:cs="Tahoma"/>
          <w:sz w:val="24"/>
          <w:szCs w:val="24"/>
        </w:rPr>
        <w:t xml:space="preserve"> dokud nebude závada uspokojivě odstraněna. Pokud </w:t>
      </w:r>
      <w:r>
        <w:rPr>
          <w:rStyle w:val="45"/>
          <w:rFonts w:ascii="Tahoma" w:hAnsi="Tahoma" w:cs="Tahoma"/>
          <w:sz w:val="24"/>
          <w:szCs w:val="24"/>
        </w:rPr>
        <w:t xml:space="preserve">nelze </w:t>
      </w:r>
      <w:r>
        <w:rPr>
          <w:rStyle w:val="45"/>
          <w:rFonts w:ascii="Tahoma" w:hAnsi="Tahoma" w:cs="Tahoma"/>
          <w:sz w:val="24"/>
          <w:szCs w:val="24"/>
        </w:rPr>
        <w:t xml:space="preserve">závadu </w:t>
      </w:r>
      <w:r>
        <w:rPr>
          <w:rStyle w:val="45"/>
          <w:rFonts w:ascii="Tahoma" w:hAnsi="Tahoma" w:cs="Tahoma"/>
          <w:sz w:val="24"/>
          <w:szCs w:val="24"/>
        </w:rPr>
        <w:t xml:space="preserve">okamžitě odstranit, ale je nutné pokračovat v provozu, </w:t>
      </w:r>
      <w:r>
        <w:rPr>
          <w:rStyle w:val="45"/>
          <w:rFonts w:ascii="Tahoma" w:hAnsi="Tahoma" w:cs="Tahoma"/>
          <w:sz w:val="24"/>
          <w:szCs w:val="24"/>
        </w:rPr>
        <w:t xml:space="preserve">musí být použito </w:t>
      </w:r>
      <w:r>
        <w:rPr>
          <w:rStyle w:val="45"/>
          <w:rFonts w:ascii="Tahoma" w:hAnsi="Tahoma" w:cs="Tahoma"/>
          <w:sz w:val="24"/>
          <w:szCs w:val="24"/>
        </w:rPr>
        <w:t xml:space="preserve">vhodné </w:t>
      </w:r>
      <w:r>
        <w:rPr>
          <w:rStyle w:val="45"/>
          <w:rFonts w:ascii="Tahoma" w:hAnsi="Tahoma" w:cs="Tahoma"/>
          <w:sz w:val="24"/>
          <w:szCs w:val="24"/>
        </w:rPr>
        <w:t xml:space="preserve">dočasné řešení. Toto musí být nahlášeno vlastníkovi zařízení, aby </w:t>
      </w:r>
      <w:r>
        <w:rPr>
          <w:rStyle w:val="45"/>
          <w:rFonts w:ascii="Tahoma" w:hAnsi="Tahoma" w:cs="Tahoma"/>
          <w:sz w:val="24"/>
          <w:szCs w:val="24"/>
        </w:rPr>
        <w:t xml:space="preserve">byly informovány </w:t>
      </w:r>
      <w:r>
        <w:rPr>
          <w:rStyle w:val="45"/>
          <w:rFonts w:ascii="Tahoma" w:hAnsi="Tahoma" w:cs="Tahoma"/>
          <w:sz w:val="24"/>
          <w:szCs w:val="24"/>
        </w:rPr>
        <w:t xml:space="preserve">všechny </w:t>
      </w:r>
      <w:r>
        <w:rPr>
          <w:rStyle w:val="45"/>
          <w:rFonts w:ascii="Tahoma" w:hAnsi="Tahoma" w:cs="Tahoma"/>
          <w:sz w:val="24"/>
          <w:szCs w:val="24"/>
        </w:rPr>
        <w:t xml:space="preserve">strany.</w:t>
      </w:r>
    </w:p>
    <w:p>
      <w:pPr>
        <w:widowControl/>
        <w:spacing w:line="276" w:lineRule="auto"/>
        <w:rPr>
          <w:rStyle w:val="45"/>
          <w:rFonts w:ascii="Tahoma" w:hAnsi="Tahoma" w:cs="Tahoma"/>
          <w:sz w:val="24"/>
          <w:szCs w:val="24"/>
        </w:rPr>
      </w:pPr>
      <w:r>
        <w:rPr>
          <w:rStyle w:val="45"/>
          <w:rFonts w:ascii="Tahoma" w:hAnsi="Tahoma" w:cs="Tahoma"/>
          <w:sz w:val="24"/>
          <w:szCs w:val="24"/>
        </w:rPr>
        <w:t xml:space="preserve">Počáteční bezpečnostní kontroly musí zahrnovat:</w:t>
      </w:r>
    </w:p>
    <w:p>
      <w:pPr>
        <w:widowControl/>
        <w:spacing w:line="276" w:lineRule="auto"/>
        <w:rPr>
          <w:rStyle w:val="45"/>
          <w:rFonts w:ascii="Tahoma" w:hAnsi="Tahoma" w:cs="Tahoma"/>
          <w:sz w:val="24"/>
          <w:szCs w:val="24"/>
        </w:rPr>
      </w:pPr>
      <w:r>
        <w:rPr>
          <w:rStyle w:val="45"/>
          <w:rFonts w:ascii="Tahoma" w:hAnsi="Tahoma" w:cs="Tahoma"/>
          <w:sz w:val="24"/>
          <w:szCs w:val="24"/>
        </w:rPr>
        <w:t xml:space="preserve">-vybití kondenzátorů: toto musí být provedeno bezpečným způsobem, aby se zabránilo možnému </w:t>
      </w:r>
      <w:r>
        <w:rPr>
          <w:rStyle w:val="45"/>
          <w:rFonts w:ascii="Tahoma" w:hAnsi="Tahoma" w:cs="Tahoma"/>
          <w:sz w:val="24"/>
          <w:szCs w:val="24"/>
        </w:rPr>
        <w:t xml:space="preserve">jiskření;</w:t>
      </w:r>
    </w:p>
    <w:p>
      <w:pPr>
        <w:widowControl/>
        <w:spacing w:line="276" w:lineRule="auto"/>
        <w:rPr>
          <w:rStyle w:val="45"/>
          <w:rFonts w:ascii="Tahoma" w:hAnsi="Tahoma" w:cs="Tahoma"/>
          <w:sz w:val="24"/>
          <w:szCs w:val="24"/>
        </w:rPr>
      </w:pPr>
      <w:r>
        <w:rPr>
          <w:rStyle w:val="45"/>
          <w:rFonts w:ascii="Tahoma" w:hAnsi="Tahoma" w:cs="Tahoma"/>
          <w:sz w:val="24"/>
          <w:szCs w:val="24"/>
        </w:rPr>
        <w:t xml:space="preserve">-že během nabíjení, regenerace </w:t>
      </w:r>
      <w:r>
        <w:rPr>
          <w:rStyle w:val="45"/>
          <w:rFonts w:ascii="Tahoma" w:hAnsi="Tahoma" w:cs="Tahoma"/>
          <w:sz w:val="24"/>
          <w:szCs w:val="24"/>
        </w:rPr>
        <w:t xml:space="preserve">nebo proplachování systému </w:t>
      </w:r>
      <w:r>
        <w:rPr>
          <w:rStyle w:val="45"/>
          <w:rFonts w:ascii="Tahoma" w:hAnsi="Tahoma" w:cs="Tahoma"/>
          <w:sz w:val="24"/>
          <w:szCs w:val="24"/>
        </w:rPr>
        <w:t xml:space="preserve">nejsou odkryty žádné elektrické součásti a vedení pod napětím</w:t>
      </w:r>
      <w:r>
        <w:rPr>
          <w:rStyle w:val="45"/>
          <w:rFonts w:ascii="Tahoma" w:hAnsi="Tahoma" w:cs="Tahoma"/>
          <w:sz w:val="24"/>
          <w:szCs w:val="24"/>
        </w:rPr>
        <w:t xml:space="preserve">;</w:t>
      </w:r>
    </w:p>
    <w:p>
      <w:pPr>
        <w:bidi w:val="0"/>
        <w:rPr>
          <w:rStyle w:val="45"/>
          <w:rFonts w:ascii="Tahoma" w:hAnsi="Tahoma" w:cs="Tahoma"/>
          <w:sz w:val="24"/>
          <w:szCs w:val="24"/>
        </w:rPr>
      </w:pPr>
      <w:r>
        <w:rPr>
          <w:rStyle w:val="45"/>
          <w:rFonts w:ascii="Tahoma" w:hAnsi="Tahoma" w:cs="Tahoma"/>
          <w:sz w:val="24"/>
          <w:szCs w:val="24"/>
        </w:rPr>
        <w:t xml:space="preserve">-kontrolu spojitosti uzemnění</w:t>
      </w:r>
    </w:p>
    <w:p>
      <w:pPr>
        <w:bidi w:val="0"/>
        <w:rPr>
          <w:rStyle w:val="45"/>
          <w:rFonts w:ascii="Tahoma" w:hAnsi="Tahoma" w:cs="Tahoma"/>
          <w:sz w:val="24"/>
          <w:szCs w:val="24"/>
        </w:rPr>
      </w:pPr>
    </w:p>
    <w:p>
      <w:pPr>
        <w:bidi w:val="0"/>
        <w:rPr>
          <w:rStyle w:val="45"/>
          <w:rFonts w:ascii="Tahoma" w:hAnsi="Tahoma" w:cs="Tahoma"/>
          <w:sz w:val="24"/>
          <w:szCs w:val="24"/>
        </w:rPr>
      </w:pPr>
    </w:p>
    <w:p>
      <w:pPr>
        <w:bidi w:val="0"/>
        <w:rPr>
          <w:rStyle w:val="45"/>
          <w:rFonts w:ascii="Tahoma" w:hAnsi="Tahoma" w:cs="Tahoma"/>
          <w:sz w:val="24"/>
          <w:szCs w:val="24"/>
        </w:rPr>
      </w:pPr>
    </w:p>
    <w:p>
      <w:pPr>
        <w:bidi w:val="0"/>
        <w:rPr>
          <w:rStyle w:val="45"/>
          <w:rFonts w:ascii="Tahoma" w:hAnsi="Tahoma" w:cs="Tahoma"/>
          <w:sz w:val="24"/>
          <w:szCs w:val="24"/>
        </w:rPr>
      </w:pPr>
    </w:p>
    <w:p>
      <w:pPr>
        <w:bidi w:val="0"/>
        <w:rPr>
          <w:rStyle w:val="45"/>
          <w:rFonts w:ascii="Tahoma" w:hAnsi="Tahoma" w:cs="Tahoma"/>
          <w:sz w:val="24"/>
          <w:szCs w:val="24"/>
        </w:rPr>
      </w:pPr>
    </w:p>
    <w:p>
      <w:pPr>
        <w:bidi w:val="0"/>
        <w:rPr>
          <w:rStyle w:val="45"/>
          <w:rFonts w:ascii="Tahoma" w:hAnsi="Tahoma" w:cs="Tahoma"/>
          <w:sz w:val="24"/>
          <w:szCs w:val="24"/>
        </w:rPr>
      </w:pPr>
    </w:p>
    <w:p>
      <w:pPr>
        <w:bidi w:val="0"/>
        <w:rPr>
          <w:rStyle w:val="45"/>
          <w:rFonts w:ascii="Tahoma" w:hAnsi="Tahoma" w:cs="Tahoma"/>
          <w:sz w:val="24"/>
          <w:szCs w:val="24"/>
        </w:rPr>
      </w:pPr>
    </w:p>
    <w:p>
      <w:pPr>
        <w:bidi w:val="0"/>
        <w:rPr>
          <w:rStyle w:val="45"/>
          <w:rFonts w:ascii="Tahoma" w:hAnsi="Tahoma" w:cs="Tahoma"/>
          <w:sz w:val="24"/>
          <w:szCs w:val="24"/>
        </w:rPr>
      </w:pPr>
    </w:p>
    <w:p>
      <w:pPr>
        <w:bidi w:val="0"/>
        <w:rPr>
          <w:rFonts w:hint="default" w:eastAsiaTheme="minorEastAsia"/>
          <w:highlight w:val="lightGray"/>
          <w:lang w:val="en-US" w:eastAsia="zh-CN"/>
        </w:rPr>
      </w:pPr>
      <w:r>
        <w:rPr>
          <w:rFonts w:ascii="Tahoma" w:hAnsi="Tahoma" w:cs="Tahoma" w:eastAsiaTheme="minorEastAsia"/>
          <w:b/>
          <w:bCs/>
          <w:color w:val="auto"/>
          <w:sz w:val="30"/>
          <w:szCs w:val="30"/>
          <w:highlight w:val="lightGray"/>
          <w:shd w:val="clear" w:color="auto" w:fill="FFFFFF"/>
          <w:lang w:eastAsia="zh-CN"/>
        </w:rPr>
        <w:t xml:space="preserve">3. </w:t>
      </w:r>
      <w:r>
        <w:rPr>
          <w:rFonts w:ascii="Tahoma" w:hAnsi="Tahoma" w:cs="Tahoma"/>
          <w:b/>
          <w:bCs/>
          <w:color w:val="auto"/>
          <w:sz w:val="30"/>
          <w:szCs w:val="30"/>
          <w:highlight w:val="lightGray"/>
          <w:shd w:val="clear" w:color="auto" w:fill="FFFFFF"/>
        </w:rPr>
        <w:t xml:space="preserve">PŘEHLED VÝROBKU          </w:t>
      </w:r>
    </w:p>
    <w:p>
      <w:pPr>
        <w:pStyle w:val="46"/>
        <w:numPr>
          <w:ilvl w:val="0"/>
          <w:numId w:val="0"/>
        </w:numPr>
        <w:spacing w:after="120" w:afterLines="50"/>
        <w:ind w:startChars="0" w:end="111" w:endChars="0"/>
        <w:rPr>
          <w:rFonts w:hint="default" w:ascii="Tahoma" w:hAnsi="Tahoma" w:eastAsia="Calibri" w:cs="Tahoma"/>
          <w:b w:val="0"/>
          <w:bCs w:val="0"/>
          <w:sz w:val="24"/>
          <w:lang w:val="en-US"/>
        </w:rPr>
      </w:pPr>
      <w:r>
        <w:rPr>
          <w:rFonts w:hint="eastAsia" w:ascii="Tahoma" w:hAnsi="Tahoma" w:eastAsia="宋体" w:cs="Tahoma"/>
          <w:w w:val="105"/>
          <w:sz w:val="24"/>
          <w:lang w:val="en-US" w:eastAsia="zh-CN"/>
        </w:rPr>
        <w:t xml:space="preserve">3.1  PRODUKT</w:t>
      </w:r>
    </w:p>
    <w:p>
      <w:pPr>
        <w:widowControl/>
        <w:rPr>
          <w:rFonts w:hint="eastAsia" w:eastAsiaTheme="minorEastAsia"/>
          <w:b/>
          <w:color w:val="auto"/>
          <w:sz w:val="30"/>
          <w:szCs w:val="30"/>
          <w:lang w:eastAsia="zh-CN"/>
        </w:rPr>
      </w:pPr>
    </w:p>
    <w:p>
      <w:pPr>
        <w:widowControl/>
        <w:rPr>
          <w:rFonts w:hint="eastAsia" w:eastAsiaTheme="minorEastAsia"/>
          <w:b/>
          <w:color w:val="auto"/>
          <w:sz w:val="30"/>
          <w:szCs w:val="30"/>
          <w:lang w:eastAsia="zh-CN"/>
        </w:rPr>
      </w:pPr>
    </w:p>
    <w:p>
      <w:pPr>
        <w:widowControl/>
        <w:rPr>
          <w:rFonts w:hint="eastAsia" w:eastAsiaTheme="minorEastAsia"/>
          <w:b/>
          <w:color w:val="auto"/>
          <w:sz w:val="30"/>
          <w:szCs w:val="30"/>
          <w:lang w:eastAsia="zh-CN"/>
        </w:rPr>
      </w:pPr>
    </w:p>
    <w:p>
      <w:pPr>
        <w:widowControl/>
        <w:rPr>
          <w:rFonts w:hint="eastAsia" w:eastAsiaTheme="minorEastAsia"/>
          <w:b/>
          <w:color w:val="auto"/>
          <w:sz w:val="30"/>
          <w:szCs w:val="30"/>
          <w:lang w:eastAsia="zh-CN"/>
        </w:rPr>
      </w:pPr>
    </w:p>
    <w:p>
      <w:pPr>
        <w:widowControl/>
        <w:rPr>
          <w:rFonts w:hint="eastAsia" w:eastAsiaTheme="minorEastAsia"/>
          <w:b/>
          <w:color w:val="auto"/>
          <w:sz w:val="30"/>
          <w:szCs w:val="30"/>
          <w:lang w:eastAsia="zh-CN"/>
        </w:rPr>
      </w:pPr>
      <w:r>
        <w:drawing>
          <wp:anchor distT="0" distB="0" distL="114300" distR="114300" simplePos="0" relativeHeight="251671552" behindDoc="0" locked="0" layoutInCell="1" allowOverlap="1">
            <wp:simplePos x="0" y="0"/>
            <wp:positionH relativeFrom="column">
              <wp:posOffset>961390</wp:posOffset>
            </wp:positionH>
            <wp:positionV relativeFrom="paragraph">
              <wp:posOffset>95250</wp:posOffset>
            </wp:positionV>
            <wp:extent cx="4558030" cy="3238500"/>
            <wp:effectExtent l="0" t="0" r="13970" b="0"/>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8"/>
                    <a:srcRect r="49794" b="-554"/>
                    <a:stretch>
                      <a:fillRect/>
                    </a:stretch>
                  </pic:blipFill>
                  <pic:spPr>
                    <a:xfrm>
                      <a:off x="0" y="0"/>
                      <a:ext cx="4558030" cy="3238500"/>
                    </a:xfrm>
                    <a:prstGeom prst="rect">
                      <a:avLst/>
                    </a:prstGeom>
                    <a:noFill/>
                    <a:ln>
                      <a:noFill/>
                    </a:ln>
                  </pic:spPr>
                </pic:pic>
              </a:graphicData>
            </a:graphic>
          </wp:anchor>
        </w:drawing>
      </w:r>
      <w:r>
        <w:drawing>
          <wp:anchor distT="0" distB="0" distL="114300" distR="114300" simplePos="0" relativeHeight="251672576" behindDoc="0" locked="0" layoutInCell="1" allowOverlap="1">
            <wp:simplePos x="0" y="0"/>
            <wp:positionH relativeFrom="column">
              <wp:posOffset>960120</wp:posOffset>
            </wp:positionH>
            <wp:positionV relativeFrom="paragraph">
              <wp:posOffset>3420110</wp:posOffset>
            </wp:positionV>
            <wp:extent cx="4559935" cy="3239770"/>
            <wp:effectExtent l="0" t="0" r="12065" b="17780"/>
            <wp:wrapTopAndBottom/>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8"/>
                    <a:srcRect l="49784" r="10" b="-554"/>
                    <a:stretch>
                      <a:fillRect/>
                    </a:stretch>
                  </pic:blipFill>
                  <pic:spPr>
                    <a:xfrm>
                      <a:off x="0" y="0"/>
                      <a:ext cx="4559935" cy="3239770"/>
                    </a:xfrm>
                    <a:prstGeom prst="rect">
                      <a:avLst/>
                    </a:prstGeom>
                    <a:noFill/>
                    <a:ln>
                      <a:noFill/>
                    </a:ln>
                  </pic:spPr>
                </pic:pic>
              </a:graphicData>
            </a:graphic>
          </wp:anchor>
        </w:drawing>
      </w:r>
    </w:p>
    <w:p>
      <w:pPr>
        <w:widowControl/>
        <w:rPr>
          <w:rFonts w:hint="eastAsia" w:eastAsiaTheme="minorEastAsia"/>
          <w:b/>
          <w:color w:val="auto"/>
          <w:sz w:val="30"/>
          <w:szCs w:val="30"/>
          <w:lang w:eastAsia="zh-CN"/>
        </w:rPr>
      </w:pPr>
    </w:p>
    <w:p>
      <w:pPr>
        <w:widowControl/>
        <w:rPr>
          <w:rFonts w:hint="eastAsia" w:eastAsiaTheme="minorEastAsia"/>
          <w:b/>
          <w:color w:val="auto"/>
          <w:sz w:val="30"/>
          <w:szCs w:val="30"/>
          <w:lang w:eastAsia="zh-CN"/>
        </w:rPr>
      </w:pPr>
    </w:p>
    <w:p>
      <w:pPr>
        <w:widowControl/>
        <w:rPr>
          <w:rFonts w:hint="eastAsia" w:eastAsiaTheme="minorEastAsia"/>
          <w:b/>
          <w:color w:val="auto"/>
          <w:sz w:val="30"/>
          <w:szCs w:val="30"/>
          <w:lang w:eastAsia="zh-CN"/>
        </w:rPr>
      </w:pPr>
    </w:p>
    <w:p>
      <w:pPr>
        <w:rPr>
          <w:rFonts w:hint="eastAsia" w:ascii="Tahoma" w:hAnsi="Tahoma" w:eastAsia="宋体" w:cs="Tahoma"/>
          <w:w w:val="105"/>
          <w:sz w:val="24"/>
          <w:lang w:val="en-US" w:eastAsia="zh-CN"/>
        </w:rPr>
      </w:pPr>
      <w:r>
        <w:rPr>
          <w:rFonts w:hint="eastAsia" w:ascii="Tahoma" w:hAnsi="Tahoma" w:eastAsia="宋体" w:cs="Tahoma"/>
          <w:w w:val="105"/>
          <w:sz w:val="24"/>
          <w:lang w:val="en-US" w:eastAsia="zh-CN"/>
        </w:rPr>
        <w:br w:type="page"/>
      </w:r>
    </w:p>
    <w:p>
      <w:pPr>
        <w:pStyle w:val="46"/>
        <w:numPr>
          <w:ilvl w:val="0"/>
          <w:numId w:val="0"/>
        </w:numPr>
        <w:spacing w:after="120" w:afterLines="50"/>
        <w:ind w:startChars="0" w:end="111" w:endChars="0"/>
        <w:rPr>
          <w:rFonts w:ascii="Tahoma" w:hAnsi="Tahoma" w:eastAsia="Calibri" w:cs="Tahoma"/>
          <w:b w:val="0"/>
          <w:bCs w:val="0"/>
          <w:sz w:val="24"/>
        </w:rPr>
      </w:pPr>
      <w:bookmarkStart w:name="OLE_LINK5" w:id="4"/>
      <w:r>
        <w:rPr>
          <w:rFonts w:hint="eastAsia" w:ascii="Tahoma" w:hAnsi="Tahoma" w:eastAsia="宋体" w:cs="Tahoma"/>
          <w:w w:val="105"/>
          <w:sz w:val="24"/>
          <w:lang w:val="en-US" w:eastAsia="zh-CN"/>
        </w:rPr>
        <w:t xml:space="preserve">3.2  </w:t>
      </w:r>
      <w:r>
        <w:rPr>
          <w:rFonts w:ascii="Tahoma" w:hAnsi="Tahoma" w:cs="Tahoma"/>
          <w:w w:val="105"/>
          <w:sz w:val="24"/>
        </w:rPr>
        <w:t xml:space="preserve">VLASTNOSTI</w:t>
      </w:r>
    </w:p>
    <w:bookmarkEnd w:id="4"/>
    <w:p>
      <w:pPr>
        <w:pStyle w:val="44"/>
        <w:numPr>
          <w:ilvl w:val="0"/>
          <w:numId w:val="4"/>
        </w:numPr>
        <w:spacing w:line="276" w:lineRule="auto"/>
        <w:jc w:val="both"/>
        <w:rPr>
          <w:rFonts w:ascii="Tahoma" w:hAnsi="Tahoma" w:cs="Tahoma"/>
          <w:sz w:val="24"/>
          <w:szCs w:val="21"/>
        </w:rPr>
      </w:pPr>
      <w:bookmarkStart w:name="OLE_LINK1" w:id="5"/>
      <w:r>
        <w:rPr>
          <w:rFonts w:ascii="Tahoma" w:hAnsi="Tahoma" w:cs="Tahoma"/>
          <w:sz w:val="24"/>
          <w:szCs w:val="21"/>
        </w:rPr>
        <w:t xml:space="preserve">Účinné odstraňování vlhkosti </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 xml:space="preserve">Monitor vlhkosti zobrazuje aktuální vlhkost vzduchu</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 xml:space="preserve">Automatický režim automaticky upravuje úroveň vlhkosti</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 xml:space="preserve">24hodinový časovač pro nastavení doby provozu</w:t>
      </w:r>
    </w:p>
    <w:p>
      <w:pPr>
        <w:pStyle w:val="44"/>
        <w:numPr>
          <w:ilvl w:val="0"/>
          <w:numId w:val="4"/>
        </w:numPr>
        <w:spacing w:line="276" w:lineRule="auto"/>
        <w:jc w:val="both"/>
        <w:rPr>
          <w:rFonts w:ascii="Tahoma" w:hAnsi="Tahoma" w:cs="Tahoma"/>
          <w:szCs w:val="21"/>
        </w:rPr>
      </w:pPr>
      <w:r>
        <w:rPr>
          <w:rFonts w:ascii="Tahoma" w:hAnsi="Tahoma" w:cs="Tahoma"/>
          <w:sz w:val="24"/>
          <w:szCs w:val="21"/>
        </w:rPr>
        <w:t xml:space="preserve">Účinně odstraňuje vlhkost a prach </w:t>
      </w:r>
      <w:r>
        <w:rPr>
          <w:rFonts w:ascii="Tahoma" w:hAnsi="Tahoma" w:cs="Tahoma"/>
          <w:sz w:val="24"/>
          <w:szCs w:val="21"/>
        </w:rPr>
        <w:t xml:space="preserve">ze vzduchu</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 xml:space="preserve">Nízká spotřeba energie – energeticky úsporný</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 xml:space="preserve">Tichý ventilátor má dvě nastavení rychlosti</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 xml:space="preserve">Automatické odmrazování </w:t>
      </w:r>
      <w:r>
        <w:rPr>
          <w:rFonts w:hint="eastAsia" w:ascii="Tahoma" w:hAnsi="Tahoma" w:cs="Tahoma"/>
          <w:sz w:val="24"/>
          <w:szCs w:val="21"/>
          <w:lang w:eastAsia="zh-CN"/>
        </w:rPr>
        <w:t xml:space="preserve">při nízké teplotě</w:t>
      </w:r>
    </w:p>
    <w:p>
      <w:pPr>
        <w:pStyle w:val="44"/>
        <w:numPr>
          <w:ilvl w:val="0"/>
          <w:numId w:val="4"/>
        </w:numPr>
        <w:spacing w:line="276" w:lineRule="auto"/>
        <w:jc w:val="both"/>
        <w:rPr>
          <w:rFonts w:ascii="Tahoma" w:hAnsi="Tahoma" w:cs="Tahoma"/>
          <w:sz w:val="24"/>
          <w:szCs w:val="21"/>
        </w:rPr>
      </w:pPr>
      <w:r>
        <w:rPr>
          <w:rFonts w:hint="eastAsia" w:ascii="Tahoma" w:hAnsi="Tahoma" w:cs="Tahoma"/>
          <w:sz w:val="24"/>
          <w:szCs w:val="21"/>
          <w:lang w:eastAsia="zh-CN"/>
        </w:rPr>
        <w:t xml:space="preserve">Automatické vypnutí/automatický restart</w:t>
      </w:r>
    </w:p>
    <w:p>
      <w:pPr>
        <w:pStyle w:val="44"/>
        <w:numPr>
          <w:ilvl w:val="0"/>
          <w:numId w:val="4"/>
        </w:numPr>
        <w:spacing w:line="276" w:lineRule="auto"/>
        <w:jc w:val="both"/>
        <w:rPr>
          <w:rFonts w:ascii="Tahoma" w:hAnsi="Tahoma" w:cs="Tahoma"/>
          <w:sz w:val="24"/>
          <w:szCs w:val="21"/>
        </w:rPr>
      </w:pPr>
      <w:r>
        <w:rPr>
          <w:rFonts w:hint="eastAsia" w:ascii="Tahoma" w:hAnsi="Tahoma" w:cs="Tahoma"/>
          <w:sz w:val="24"/>
          <w:szCs w:val="21"/>
          <w:lang w:eastAsia="zh-CN"/>
        </w:rPr>
        <w:t xml:space="preserve">Elektronické ovládání</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 xml:space="preserve">Funkce sušení</w:t>
      </w:r>
      <w:r>
        <w:rPr>
          <w:rFonts w:hint="eastAsia" w:ascii="Tahoma" w:hAnsi="Tahoma" w:cs="Tahoma"/>
          <w:sz w:val="24"/>
          <w:szCs w:val="21"/>
        </w:rPr>
        <w:t xml:space="preserve"> prádla</w:t>
      </w:r>
    </w:p>
    <w:p>
      <w:pPr>
        <w:pStyle w:val="44"/>
        <w:numPr>
          <w:ilvl w:val="0"/>
          <w:numId w:val="4"/>
        </w:numPr>
        <w:spacing w:line="276" w:lineRule="auto"/>
        <w:jc w:val="both"/>
        <w:rPr>
          <w:rFonts w:ascii="Tahoma" w:hAnsi="Tahoma" w:cs="Tahoma"/>
          <w:sz w:val="24"/>
          <w:szCs w:val="21"/>
        </w:rPr>
      </w:pPr>
      <w:r>
        <w:rPr>
          <w:rFonts w:ascii="Tahoma" w:hAnsi="Tahoma" w:cs="Tahoma"/>
          <w:sz w:val="24"/>
          <w:szCs w:val="21"/>
        </w:rPr>
        <w:t xml:space="preserve">Antibakteriální filtr </w:t>
      </w:r>
    </w:p>
    <w:p>
      <w:pPr>
        <w:pStyle w:val="44"/>
        <w:numPr>
          <w:ilvl w:val="0"/>
          <w:numId w:val="4"/>
        </w:numPr>
        <w:spacing w:line="276" w:lineRule="auto"/>
        <w:jc w:val="both"/>
        <w:rPr>
          <w:rFonts w:ascii="Tahoma" w:hAnsi="Tahoma" w:cs="Tahoma"/>
          <w:sz w:val="24"/>
          <w:szCs w:val="21"/>
        </w:rPr>
      </w:pPr>
      <w:r>
        <w:rPr>
          <w:rFonts w:hint="eastAsia" w:ascii="Tahoma" w:hAnsi="Tahoma" w:cs="Tahoma"/>
          <w:sz w:val="24"/>
          <w:szCs w:val="21"/>
        </w:rPr>
        <w:t xml:space="preserve">Kontinuální </w:t>
      </w:r>
      <w:r>
        <w:rPr>
          <w:rFonts w:ascii="Tahoma" w:hAnsi="Tahoma" w:cs="Tahoma"/>
          <w:sz w:val="24"/>
          <w:szCs w:val="21"/>
        </w:rPr>
        <w:t xml:space="preserve">odtok nebo</w:t>
      </w:r>
      <w:r>
        <w:rPr>
          <w:rFonts w:hint="eastAsia" w:ascii="Tahoma" w:hAnsi="Tahoma" w:cs="Tahoma"/>
          <w:sz w:val="24"/>
          <w:szCs w:val="21"/>
          <w:lang w:val="en-US" w:eastAsia="zh-CN"/>
        </w:rPr>
        <w:t xml:space="preserve"> 5,3l </w:t>
      </w:r>
      <w:r>
        <w:rPr>
          <w:rFonts w:ascii="Tahoma" w:hAnsi="Tahoma" w:cs="Tahoma"/>
          <w:sz w:val="24"/>
          <w:szCs w:val="21"/>
        </w:rPr>
        <w:t xml:space="preserve">nádrž na vodu</w:t>
      </w:r>
    </w:p>
    <w:bookmarkEnd w:id="5"/>
    <w:p>
      <w:pPr>
        <w:widowControl/>
        <w:rPr>
          <w:rFonts w:hint="eastAsia" w:eastAsiaTheme="minorEastAsia"/>
          <w:b/>
          <w:color w:val="auto"/>
          <w:sz w:val="30"/>
          <w:szCs w:val="30"/>
          <w:lang w:eastAsia="zh-CN"/>
        </w:rPr>
      </w:pPr>
    </w:p>
    <w:p>
      <w:pPr>
        <w:rPr>
          <w:rFonts w:hint="eastAsia" w:ascii="Tahoma" w:hAnsi="Tahoma" w:cs="Tahoma" w:eastAsiaTheme="minorEastAsia"/>
          <w:color w:val="auto"/>
          <w:sz w:val="30"/>
          <w:szCs w:val="30"/>
          <w:highlight w:val="lightGray"/>
          <w:shd w:val="clear" w:color="auto" w:fill="FFFFFF"/>
          <w:lang w:val="en-US" w:eastAsia="zh-CN"/>
        </w:rPr>
      </w:pPr>
      <w:r>
        <w:rPr>
          <w:rFonts w:hint="eastAsia" w:ascii="Tahoma" w:hAnsi="Tahoma" w:cs="Tahoma" w:eastAsiaTheme="minorEastAsia"/>
          <w:color w:val="auto"/>
          <w:sz w:val="30"/>
          <w:szCs w:val="30"/>
          <w:highlight w:val="lightGray"/>
          <w:shd w:val="clear" w:color="auto" w:fill="FFFFFF"/>
          <w:lang w:val="en-US" w:eastAsia="zh-CN"/>
        </w:rPr>
        <w:br w:type="page"/>
      </w:r>
    </w:p>
    <w:p>
      <w:pPr>
        <w:pStyle w:val="2"/>
        <w:spacing w:before="0" w:after="0"/>
        <w:ind w:start="0" w:startChars="0" w:firstLine="0" w:firstLineChars="0"/>
        <w:jc w:val="both"/>
        <w:rPr>
          <w:rFonts w:ascii="Tahoma" w:hAnsi="Tahoma" w:cs="Tahoma" w:eastAsiaTheme="minorEastAsia"/>
          <w:color w:val="FFFFFF" w:themeColor="background1"/>
          <w:sz w:val="28"/>
          <w:szCs w:val="21"/>
          <w:highlight w:val="lightGray"/>
          <w:shd w:val="clear" w:color="auto" w:fill="FFFFFF"/>
          <w:lang w:eastAsia="zh-CN"/>
          <w14:textFill>
            <w14:solidFill>
              <w14:schemeClr w14:val="bg1"/>
            </w14:solidFill>
          </w14:textFill>
        </w:rPr>
      </w:pPr>
      <w:r>
        <w:rPr>
          <w:rFonts w:hint="eastAsia" w:ascii="Tahoma" w:hAnsi="Tahoma" w:cs="Tahoma" w:eastAsiaTheme="minorEastAsia"/>
          <w:color w:val="auto"/>
          <w:sz w:val="30"/>
          <w:szCs w:val="30"/>
          <w:highlight w:val="lightGray"/>
          <w:shd w:val="clear" w:color="auto" w:fill="FFFFFF"/>
          <w:lang w:val="en-US" w:eastAsia="zh-CN"/>
        </w:rPr>
        <w:t xml:space="preserve">4</w:t>
      </w:r>
      <w:r>
        <w:rPr>
          <w:rFonts w:ascii="Tahoma" w:hAnsi="Tahoma" w:cs="Tahoma" w:eastAsiaTheme="minorEastAsia"/>
          <w:color w:val="auto"/>
          <w:sz w:val="30"/>
          <w:szCs w:val="30"/>
          <w:highlight w:val="lightGray"/>
          <w:shd w:val="clear" w:color="auto" w:fill="FFFFFF"/>
          <w:lang w:eastAsia="zh-CN"/>
        </w:rPr>
        <w:t xml:space="preserve">. </w:t>
      </w:r>
      <w:r>
        <w:rPr>
          <w:rFonts w:ascii="Tahoma" w:hAnsi="Tahoma" w:cs="Tahoma" w:eastAsiaTheme="minorEastAsia"/>
          <w:color w:val="auto"/>
          <w:sz w:val="30"/>
          <w:szCs w:val="30"/>
          <w:highlight w:val="lightGray"/>
          <w:shd w:val="clear" w:color="auto" w:fill="FFFFFF"/>
          <w:lang w:eastAsia="zh-CN"/>
        </w:rPr>
        <w:t xml:space="preserve">INSTALACE</w:t>
      </w:r>
    </w:p>
    <w:p>
      <w:pPr>
        <w:pStyle w:val="44"/>
        <w:numPr>
          <w:ilvl w:val="0"/>
          <w:numId w:val="0"/>
        </w:numPr>
        <w:spacing w:after="120" w:afterLines="50"/>
        <w:ind w:start="426" w:startChars="0"/>
        <w:outlineLvl w:val="1"/>
        <w:rPr>
          <w:rFonts w:ascii="Tahoma" w:hAnsi="Tahoma" w:cs="Tahoma"/>
          <w:b/>
          <w:sz w:val="24"/>
          <w:szCs w:val="21"/>
          <w:lang w:eastAsia="zh-CN"/>
        </w:rPr>
      </w:pPr>
      <w:r>
        <w:rPr>
          <w:rFonts w:hint="eastAsia" w:ascii="Tahoma" w:hAnsi="Tahoma" w:cs="Tahoma"/>
          <w:b/>
          <w:sz w:val="24"/>
          <w:szCs w:val="21"/>
          <w:lang w:val="en-US" w:eastAsia="zh-CN"/>
        </w:rPr>
        <w:t xml:space="preserve">4.1  </w:t>
      </w:r>
      <w:r>
        <w:rPr>
          <w:rFonts w:ascii="Tahoma" w:hAnsi="Tahoma" w:cs="Tahoma"/>
          <w:b/>
          <w:sz w:val="24"/>
          <w:szCs w:val="21"/>
          <w:lang w:eastAsia="zh-CN"/>
        </w:rPr>
        <w:t xml:space="preserve">UMÍSTĚNÍ</w:t>
      </w:r>
    </w:p>
    <w:p>
      <w:pPr>
        <w:pStyle w:val="44"/>
        <w:numPr>
          <w:ilvl w:val="0"/>
          <w:numId w:val="5"/>
        </w:numPr>
        <w:spacing w:line="276" w:lineRule="auto"/>
        <w:rPr>
          <w:rFonts w:hint="default" w:ascii="Tahoma" w:hAnsi="Tahoma" w:cs="Tahoma"/>
          <w:b/>
          <w:sz w:val="24"/>
          <w:szCs w:val="24"/>
          <w:lang w:eastAsia="zh-CN"/>
        </w:rPr>
      </w:pPr>
      <w:r>
        <w:rPr>
          <w:rFonts w:hint="default" w:ascii="Tahoma" w:hAnsi="Tahoma" w:cs="Tahoma"/>
          <w:sz w:val="24"/>
          <w:szCs w:val="24"/>
        </w:rPr>
        <w:t xml:space="preserve">Umístěte zařízení na pevný, rovný povrch v prostoru s </w:t>
      </w:r>
      <w:r>
        <w:rPr>
          <w:rFonts w:hint="default" w:ascii="Tahoma" w:hAnsi="Tahoma" w:cs="Tahoma"/>
          <w:sz w:val="24"/>
          <w:szCs w:val="24"/>
        </w:rPr>
        <w:t xml:space="preserve">volným prostorem </w:t>
      </w:r>
      <w:r>
        <w:rPr>
          <w:rFonts w:hint="default" w:ascii="Tahoma" w:hAnsi="Tahoma" w:cs="Tahoma"/>
          <w:sz w:val="24"/>
          <w:szCs w:val="24"/>
        </w:rPr>
        <w:t xml:space="preserve">alespoň</w:t>
      </w:r>
      <w:r>
        <w:rPr>
          <w:rFonts w:hint="default" w:ascii="Tahoma" w:hAnsi="Tahoma" w:cs="Tahoma"/>
          <w:sz w:val="24"/>
          <w:szCs w:val="24"/>
        </w:rPr>
        <w:t xml:space="preserve"> 30 cm kolem něj, </w:t>
      </w:r>
      <w:r>
        <w:rPr>
          <w:rFonts w:hint="default" w:ascii="Tahoma" w:hAnsi="Tahoma" w:cs="Tahoma"/>
          <w:sz w:val="24"/>
          <w:szCs w:val="24"/>
          <w:lang w:eastAsia="zh-CN"/>
        </w:rPr>
        <w:t xml:space="preserve">aby </w:t>
      </w:r>
      <w:r>
        <w:rPr>
          <w:rFonts w:hint="default" w:ascii="Tahoma" w:hAnsi="Tahoma" w:cs="Tahoma"/>
          <w:sz w:val="24"/>
          <w:szCs w:val="24"/>
        </w:rPr>
        <w:t xml:space="preserve">byla zajištěna správná cirkulace vzduchu.</w:t>
      </w:r>
    </w:p>
    <w:p>
      <w:pPr>
        <w:pStyle w:val="44"/>
        <w:numPr>
          <w:ilvl w:val="0"/>
          <w:numId w:val="5"/>
        </w:numPr>
        <w:spacing w:line="276" w:lineRule="auto"/>
        <w:rPr>
          <w:rFonts w:hint="default" w:ascii="Tahoma" w:hAnsi="Tahoma" w:cs="Tahoma"/>
          <w:b/>
          <w:sz w:val="24"/>
          <w:szCs w:val="24"/>
          <w:lang w:eastAsia="zh-CN"/>
        </w:rPr>
      </w:pPr>
      <w:r>
        <w:rPr>
          <w:rFonts w:hint="default" w:ascii="Tahoma" w:hAnsi="Tahoma" w:cs="Tahoma"/>
          <w:sz w:val="24"/>
          <w:szCs w:val="24"/>
          <w:lang w:eastAsia="zh-CN"/>
        </w:rPr>
        <w:t xml:space="preserve">Nikdy neinstalujte zařízení na místa, kde by mohlo být vystaveno:</w:t>
      </w:r>
    </w:p>
    <w:p>
      <w:pPr>
        <w:pStyle w:val="46"/>
        <w:numPr>
          <w:ilvl w:val="0"/>
          <w:numId w:val="6"/>
        </w:numPr>
        <w:spacing w:line="276" w:lineRule="auto"/>
        <w:ind w:start="420" w:startChars="0" w:end="111" w:hanging="420" w:firstLineChars="0"/>
        <w:rPr>
          <w:rFonts w:hint="default" w:ascii="Tahoma" w:hAnsi="Tahoma" w:cs="Tahoma" w:eastAsiaTheme="minorEastAsia"/>
          <w:b w:val="0"/>
          <w:sz w:val="24"/>
          <w:szCs w:val="24"/>
          <w:lang w:eastAsia="zh-CN"/>
        </w:rPr>
      </w:pPr>
      <w:r>
        <w:rPr>
          <w:rFonts w:hint="default" w:ascii="Tahoma" w:hAnsi="Tahoma" w:cs="Tahoma" w:eastAsiaTheme="minorEastAsia"/>
          <w:b w:val="0"/>
          <w:sz w:val="24"/>
          <w:szCs w:val="24"/>
          <w:lang w:eastAsia="zh-CN"/>
        </w:rPr>
        <w:t xml:space="preserve">Zdroje tepla, jako jsou radiátory, topná tělesa, kamna nebo jiné výrobky, které produkují teplo.</w:t>
      </w:r>
    </w:p>
    <w:p>
      <w:pPr>
        <w:pStyle w:val="46"/>
        <w:numPr>
          <w:ilvl w:val="0"/>
          <w:numId w:val="6"/>
        </w:numPr>
        <w:spacing w:line="276" w:lineRule="auto"/>
        <w:ind w:start="420" w:startChars="0" w:end="111" w:hanging="420" w:firstLineChars="0"/>
        <w:rPr>
          <w:rFonts w:hint="default" w:ascii="Tahoma" w:hAnsi="Tahoma" w:cs="Tahoma" w:eastAsiaTheme="minorEastAsia"/>
          <w:b w:val="0"/>
          <w:sz w:val="24"/>
          <w:szCs w:val="24"/>
          <w:lang w:eastAsia="zh-CN"/>
        </w:rPr>
      </w:pPr>
      <w:r>
        <w:rPr>
          <w:rFonts w:hint="default" w:ascii="Tahoma" w:hAnsi="Tahoma" w:cs="Tahoma" w:eastAsiaTheme="minorEastAsia"/>
          <w:b w:val="0"/>
          <w:sz w:val="24"/>
          <w:szCs w:val="24"/>
          <w:lang w:eastAsia="zh-CN"/>
        </w:rPr>
        <w:t xml:space="preserve">v místě, kde by mohlo dojít k rozstříknutí oleje nebo vody</w:t>
      </w:r>
    </w:p>
    <w:p>
      <w:pPr>
        <w:pStyle w:val="46"/>
        <w:numPr>
          <w:ilvl w:val="0"/>
          <w:numId w:val="6"/>
        </w:numPr>
        <w:spacing w:line="276" w:lineRule="auto"/>
        <w:ind w:start="420" w:startChars="0" w:end="111" w:hanging="420" w:firstLineChars="0"/>
        <w:rPr>
          <w:rFonts w:hint="default" w:ascii="Tahoma" w:hAnsi="Tahoma" w:cs="Tahoma" w:eastAsiaTheme="minorEastAsia"/>
          <w:b w:val="0"/>
          <w:sz w:val="24"/>
          <w:szCs w:val="24"/>
          <w:lang w:eastAsia="zh-CN"/>
        </w:rPr>
      </w:pPr>
      <w:r>
        <w:rPr>
          <w:rFonts w:hint="default" w:ascii="Tahoma" w:hAnsi="Tahoma" w:cs="Tahoma" w:eastAsiaTheme="minorEastAsia"/>
          <w:b w:val="0"/>
          <w:sz w:val="24"/>
          <w:szCs w:val="24"/>
          <w:lang w:eastAsia="zh-CN"/>
        </w:rPr>
        <w:t xml:space="preserve">přímému slunečnímu záření</w:t>
      </w:r>
    </w:p>
    <w:p>
      <w:pPr>
        <w:pStyle w:val="46"/>
        <w:numPr>
          <w:ilvl w:val="0"/>
          <w:numId w:val="6"/>
        </w:numPr>
        <w:spacing w:line="276" w:lineRule="auto"/>
        <w:ind w:start="420" w:startChars="0" w:end="111" w:hanging="420" w:firstLineChars="0"/>
        <w:rPr>
          <w:rFonts w:hint="default" w:ascii="Tahoma" w:hAnsi="Tahoma" w:cs="Tahoma" w:eastAsiaTheme="minorEastAsia"/>
          <w:b w:val="0"/>
          <w:sz w:val="24"/>
          <w:szCs w:val="24"/>
          <w:lang w:eastAsia="zh-CN"/>
        </w:rPr>
      </w:pPr>
      <w:r>
        <w:rPr>
          <w:rFonts w:hint="default" w:ascii="Tahoma" w:hAnsi="Tahoma" w:cs="Tahoma" w:eastAsiaTheme="minorEastAsia"/>
          <w:b w:val="0"/>
          <w:sz w:val="24"/>
          <w:szCs w:val="24"/>
          <w:lang w:eastAsia="zh-CN"/>
        </w:rPr>
        <w:t xml:space="preserve">Mechanické vibrace nebo nárazy</w:t>
      </w:r>
    </w:p>
    <w:p>
      <w:pPr>
        <w:pStyle w:val="46"/>
        <w:numPr>
          <w:ilvl w:val="0"/>
          <w:numId w:val="6"/>
        </w:numPr>
        <w:spacing w:line="276" w:lineRule="auto"/>
        <w:ind w:start="420" w:startChars="0" w:end="111" w:hanging="420" w:firstLineChars="0"/>
        <w:rPr>
          <w:rFonts w:hint="default" w:ascii="Tahoma" w:hAnsi="Tahoma" w:cs="Tahoma" w:eastAsiaTheme="minorEastAsia"/>
          <w:b w:val="0"/>
          <w:sz w:val="24"/>
          <w:szCs w:val="24"/>
          <w:lang w:eastAsia="zh-CN"/>
        </w:rPr>
      </w:pPr>
      <w:r>
        <w:rPr>
          <w:rFonts w:hint="default" w:ascii="Tahoma" w:hAnsi="Tahoma" w:cs="Tahoma" w:eastAsiaTheme="minorEastAsia"/>
          <w:b w:val="0"/>
          <w:sz w:val="24"/>
          <w:szCs w:val="24"/>
          <w:lang w:eastAsia="zh-CN"/>
        </w:rPr>
        <w:t xml:space="preserve">Nadměrné zaprášení</w:t>
      </w:r>
    </w:p>
    <w:p>
      <w:pPr>
        <w:pStyle w:val="46"/>
        <w:numPr>
          <w:ilvl w:val="0"/>
          <w:numId w:val="6"/>
        </w:numPr>
        <w:spacing w:line="276" w:lineRule="auto"/>
        <w:ind w:start="420" w:startChars="0" w:end="111" w:hanging="420" w:firstLineChars="0"/>
        <w:rPr>
          <w:rFonts w:hint="default" w:ascii="Tahoma" w:hAnsi="Tahoma" w:cs="Tahoma" w:eastAsiaTheme="minorEastAsia"/>
          <w:b w:val="0"/>
          <w:sz w:val="24"/>
          <w:szCs w:val="24"/>
          <w:lang w:eastAsia="zh-CN"/>
        </w:rPr>
      </w:pPr>
      <w:r>
        <w:rPr>
          <w:rFonts w:hint="default" w:ascii="Tahoma" w:hAnsi="Tahoma" w:cs="Tahoma" w:eastAsiaTheme="minorEastAsia"/>
          <w:b w:val="0"/>
          <w:sz w:val="24"/>
          <w:szCs w:val="24"/>
          <w:lang w:eastAsia="zh-CN"/>
        </w:rPr>
        <w:t xml:space="preserve">Nedostatečné větrání, například ve skříni nebo knihovně</w:t>
      </w:r>
    </w:p>
    <w:p>
      <w:pPr>
        <w:pStyle w:val="46"/>
        <w:numPr>
          <w:ilvl w:val="0"/>
          <w:numId w:val="6"/>
        </w:numPr>
        <w:spacing w:line="276" w:lineRule="auto"/>
        <w:ind w:start="420" w:startChars="0" w:end="111" w:hanging="420" w:firstLineChars="0"/>
        <w:rPr>
          <w:rFonts w:hint="default" w:ascii="Tahoma" w:hAnsi="Tahoma" w:cs="Tahoma" w:eastAsiaTheme="minorEastAsia"/>
          <w:b w:val="0"/>
          <w:sz w:val="24"/>
          <w:szCs w:val="24"/>
          <w:lang w:eastAsia="zh-CN"/>
        </w:rPr>
      </w:pPr>
      <w:r>
        <w:rPr>
          <w:rFonts w:hint="default" w:ascii="Tahoma" w:hAnsi="Tahoma" w:cs="Tahoma" w:eastAsiaTheme="minorEastAsia"/>
          <w:b w:val="0"/>
          <w:sz w:val="24"/>
          <w:szCs w:val="24"/>
          <w:lang w:eastAsia="zh-CN"/>
        </w:rPr>
        <w:t xml:space="preserve">Nerovný povrch</w:t>
      </w:r>
    </w:p>
    <w:p>
      <w:pPr>
        <w:ind w:end="-586" w:endChars="-244"/>
        <w:jc w:val="center"/>
        <w:rPr>
          <w:color w:val="auto"/>
        </w:rPr>
      </w:pPr>
      <w:r>
        <w:drawing>
          <wp:anchor distT="0" distB="0" distL="114300" distR="114300" simplePos="0" relativeHeight="251670528" behindDoc="0" locked="0" layoutInCell="1" allowOverlap="1">
            <wp:simplePos x="0" y="0"/>
            <wp:positionH relativeFrom="column">
              <wp:posOffset>1872615</wp:posOffset>
            </wp:positionH>
            <wp:positionV relativeFrom="paragraph">
              <wp:posOffset>136525</wp:posOffset>
            </wp:positionV>
            <wp:extent cx="2735580" cy="2409190"/>
            <wp:effectExtent l="0" t="0" r="7620" b="10160"/>
            <wp:wrapNone/>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9"/>
                    <a:stretch>
                      <a:fillRect/>
                    </a:stretch>
                  </pic:blipFill>
                  <pic:spPr>
                    <a:xfrm>
                      <a:off x="0" y="0"/>
                      <a:ext cx="2735580" cy="2409190"/>
                    </a:xfrm>
                    <a:prstGeom prst="rect">
                      <a:avLst/>
                    </a:prstGeom>
                    <a:noFill/>
                    <a:ln>
                      <a:noFill/>
                    </a:ln>
                  </pic:spPr>
                </pic:pic>
              </a:graphicData>
            </a:graphic>
          </wp:anchor>
        </w:drawing>
      </w:r>
      <w:r>
        <w:rPr>
          <w:rFonts w:hint="eastAsia" w:eastAsia="宋体"/>
          <w:color w:val="auto"/>
          <w:lang w:val="en-US" w:eastAsia="zh-CN"/>
        </w:rPr>
        <w:t xml:space="preserve">  </w:t>
      </w:r>
    </w:p>
    <w:p>
      <w:pPr>
        <w:numPr>
          <w:ilvl w:val="0"/>
          <w:numId w:val="0"/>
        </w:numPr>
        <w:spacing w:line="480" w:lineRule="exact"/>
        <w:ind w:firstLine="602" w:firstLineChars="200"/>
        <w:jc w:val="both"/>
        <w:rPr>
          <w:rFonts w:hint="eastAsia" w:eastAsia="宋体"/>
          <w:b/>
          <w:bCs/>
          <w:color w:val="auto"/>
          <w:sz w:val="30"/>
          <w:szCs w:val="30"/>
          <w:lang w:val="en-US" w:eastAsia="zh-CN"/>
        </w:rPr>
      </w:pPr>
    </w:p>
    <w:p>
      <w:pPr>
        <w:numPr>
          <w:ilvl w:val="0"/>
          <w:numId w:val="0"/>
        </w:numPr>
        <w:spacing w:line="480" w:lineRule="exact"/>
        <w:ind w:firstLine="602" w:firstLineChars="200"/>
        <w:jc w:val="both"/>
        <w:rPr>
          <w:rFonts w:hint="eastAsia" w:eastAsia="宋体"/>
          <w:b/>
          <w:bCs/>
          <w:color w:val="auto"/>
          <w:sz w:val="30"/>
          <w:szCs w:val="30"/>
          <w:lang w:val="en-US" w:eastAsia="zh-CN"/>
        </w:rPr>
      </w:pPr>
    </w:p>
    <w:p>
      <w:pPr>
        <w:numPr>
          <w:ilvl w:val="0"/>
          <w:numId w:val="0"/>
        </w:numPr>
        <w:spacing w:line="480" w:lineRule="exact"/>
        <w:ind w:firstLine="602" w:firstLineChars="200"/>
        <w:jc w:val="both"/>
        <w:rPr>
          <w:rFonts w:hint="eastAsia" w:eastAsia="宋体"/>
          <w:b/>
          <w:bCs/>
          <w:color w:val="auto"/>
          <w:sz w:val="30"/>
          <w:szCs w:val="30"/>
          <w:lang w:val="en-US" w:eastAsia="zh-CN"/>
        </w:rPr>
      </w:pPr>
    </w:p>
    <w:p>
      <w:pPr>
        <w:numPr>
          <w:ilvl w:val="0"/>
          <w:numId w:val="0"/>
        </w:numPr>
        <w:spacing w:line="480" w:lineRule="exact"/>
        <w:ind w:firstLine="602" w:firstLineChars="200"/>
        <w:jc w:val="both"/>
        <w:rPr>
          <w:rFonts w:hint="eastAsia" w:eastAsia="宋体"/>
          <w:b/>
          <w:bCs/>
          <w:color w:val="auto"/>
          <w:sz w:val="30"/>
          <w:szCs w:val="30"/>
          <w:lang w:val="en-US" w:eastAsia="zh-CN"/>
        </w:rPr>
      </w:pPr>
    </w:p>
    <w:p>
      <w:pPr>
        <w:numPr>
          <w:ilvl w:val="0"/>
          <w:numId w:val="0"/>
        </w:numPr>
        <w:spacing w:line="480" w:lineRule="exact"/>
        <w:ind w:firstLine="602" w:firstLineChars="200"/>
        <w:jc w:val="both"/>
        <w:rPr>
          <w:rFonts w:hint="eastAsia" w:eastAsia="宋体"/>
          <w:b/>
          <w:bCs/>
          <w:color w:val="auto"/>
          <w:sz w:val="30"/>
          <w:szCs w:val="30"/>
          <w:lang w:val="en-US" w:eastAsia="zh-CN"/>
        </w:rPr>
      </w:pPr>
    </w:p>
    <w:p>
      <w:pPr>
        <w:numPr>
          <w:ilvl w:val="0"/>
          <w:numId w:val="0"/>
        </w:numPr>
        <w:spacing w:line="480" w:lineRule="exact"/>
        <w:ind w:firstLine="602" w:firstLineChars="200"/>
        <w:jc w:val="both"/>
        <w:rPr>
          <w:rFonts w:hint="eastAsia" w:eastAsia="宋体"/>
          <w:b/>
          <w:bCs/>
          <w:color w:val="auto"/>
          <w:sz w:val="30"/>
          <w:szCs w:val="30"/>
          <w:lang w:val="en-US" w:eastAsia="zh-CN"/>
        </w:rPr>
      </w:pPr>
    </w:p>
    <w:p>
      <w:pPr>
        <w:numPr>
          <w:ilvl w:val="0"/>
          <w:numId w:val="0"/>
        </w:numPr>
        <w:spacing w:line="480" w:lineRule="exact"/>
        <w:ind w:firstLine="602" w:firstLineChars="200"/>
        <w:jc w:val="both"/>
        <w:rPr>
          <w:rFonts w:hint="eastAsia" w:eastAsia="宋体"/>
          <w:b/>
          <w:bCs/>
          <w:color w:val="auto"/>
          <w:sz w:val="30"/>
          <w:szCs w:val="30"/>
          <w:lang w:val="en-US" w:eastAsia="zh-CN"/>
        </w:rPr>
      </w:pPr>
    </w:p>
    <w:p>
      <w:pPr>
        <w:numPr>
          <w:ilvl w:val="0"/>
          <w:numId w:val="0"/>
        </w:numPr>
        <w:spacing w:line="480" w:lineRule="exact"/>
        <w:ind w:firstLine="602" w:firstLineChars="200"/>
        <w:jc w:val="both"/>
        <w:rPr>
          <w:rFonts w:hint="eastAsia" w:eastAsia="宋体"/>
          <w:b/>
          <w:bCs/>
          <w:color w:val="auto"/>
          <w:sz w:val="30"/>
          <w:szCs w:val="30"/>
          <w:lang w:val="en-US" w:eastAsia="zh-CN"/>
        </w:rPr>
      </w:pPr>
    </w:p>
    <w:p>
      <w:pPr>
        <w:pStyle w:val="46"/>
        <w:ind w:start="0"/>
        <w:jc w:val="both"/>
        <w:rPr>
          <w:rFonts w:ascii="Tahoma" w:hAnsi="Tahoma" w:cs="Tahoma"/>
          <w:b/>
          <w:color w:val="000000" w:themeColor="text1"/>
          <w:kern w:val="2"/>
          <w:sz w:val="24"/>
          <w:szCs w:val="21"/>
          <w:lang w:eastAsia="zh-CN"/>
          <w14:textFill>
            <w14:solidFill>
              <w14:schemeClr w14:val="tx1"/>
            </w14:solidFill>
          </w14:textFill>
        </w:rPr>
      </w:pPr>
      <w:r>
        <w:rPr>
          <w:rFonts w:ascii="Tahoma" w:hAnsi="Tahoma" w:cs="Tahoma"/>
          <w:b/>
          <w:color w:val="000000" w:themeColor="text1"/>
          <w:kern w:val="2"/>
          <w:sz w:val="24"/>
          <w:szCs w:val="21"/>
          <w:lang w:eastAsia="zh-CN"/>
          <w14:textFill>
            <w14:solidFill>
              <w14:schemeClr w14:val="tx1"/>
            </w14:solidFill>
          </w14:textFill>
        </w:rPr>
        <w:drawing>
          <wp:inline distT="0" distB="0" distL="0" distR="0">
            <wp:extent cx="478155" cy="358140"/>
            <wp:effectExtent l="0" t="0" r="17145" b="3810"/>
            <wp:docPr id="58" name="图片 58" descr="C:\Users\ADMINI~1\AppData\Local\Temp\DingtalkPic\5CB87DD9-E0C7-4755-8436-3283FD5BDF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C:\Users\ADMINI~1\AppData\Local\Temp\DingtalkPic\5CB87DD9-E0C7-4755-8436-3283FD5BDF7B.png"/>
                    <pic:cNvPicPr>
                      <a:picLocks noChangeAspect="1" noChangeArrowheads="1"/>
                    </pic:cNvPicPr>
                  </pic:nvPicPr>
                  <pic:blipFill>
                    <a:blip r:embed="rId17"/>
                    <a:srcRect/>
                    <a:stretch>
                      <a:fillRect/>
                    </a:stretch>
                  </pic:blipFill>
                  <pic:spPr>
                    <a:xfrm>
                      <a:off x="0" y="0"/>
                      <a:ext cx="478155" cy="358140"/>
                    </a:xfrm>
                    <a:prstGeom prst="rect">
                      <a:avLst/>
                    </a:prstGeom>
                    <a:noFill/>
                    <a:ln w="9525">
                      <a:noFill/>
                      <a:miter lim="800000"/>
                      <a:headEnd/>
                      <a:tailEnd/>
                    </a:ln>
                  </pic:spPr>
                </pic:pic>
              </a:graphicData>
            </a:graphic>
          </wp:inline>
        </w:drawing>
      </w:r>
      <w:r>
        <w:rPr>
          <w:rFonts w:hint="eastAsia" w:ascii="Tahoma" w:hAnsi="Tahoma" w:cs="Tahoma"/>
          <w:b/>
          <w:color w:val="000000" w:themeColor="text1"/>
          <w:kern w:val="2"/>
          <w:lang w:eastAsia="zh-CN"/>
          <w14:textFill>
            <w14:solidFill>
              <w14:schemeClr w14:val="tx1"/>
            </w14:solidFill>
          </w14:textFill>
        </w:rPr>
        <w:t xml:space="preserve">VAROVÁNÍ</w:t>
      </w:r>
    </w:p>
    <w:p>
      <w:pPr>
        <w:pStyle w:val="46"/>
        <w:ind w:start="0"/>
        <w:jc w:val="both"/>
        <w:rPr>
          <w:rFonts w:ascii="Tahoma" w:hAnsi="Tahoma" w:cs="Tahoma" w:eastAsiaTheme="minorEastAsia"/>
          <w:b w:val="0"/>
          <w:color w:val="000000" w:themeColor="text1"/>
          <w:kern w:val="2"/>
          <w:sz w:val="24"/>
          <w:szCs w:val="24"/>
          <w:lang w:eastAsia="zh-CN"/>
          <w14:textFill>
            <w14:solidFill>
              <w14:schemeClr w14:val="tx1"/>
            </w14:solidFill>
          </w14:textFill>
        </w:rPr>
      </w:pPr>
      <w:r>
        <w:rPr>
          <w:rFonts w:hint="eastAsia" w:ascii="Tahoma" w:hAnsi="Tahoma" w:cs="Tahoma" w:eastAsiaTheme="minorEastAsia"/>
          <w:b w:val="0"/>
          <w:color w:val="000000" w:themeColor="text1"/>
          <w:kern w:val="2"/>
          <w:sz w:val="24"/>
          <w:szCs w:val="24"/>
          <w:lang w:eastAsia="zh-CN"/>
          <w14:textFill>
            <w14:solidFill>
              <w14:schemeClr w14:val="tx1"/>
            </w14:solidFill>
          </w14:textFill>
        </w:rPr>
        <w:t xml:space="preserve">Zařízení instalujte v místnostech o rozloze větší než</w:t>
      </w:r>
      <w:r>
        <w:rPr>
          <w:rFonts w:hint="eastAsia" w:ascii="Tahoma" w:hAnsi="Tahoma" w:cs="Tahoma" w:eastAsiaTheme="minorEastAsia"/>
          <w:b w:val="0"/>
          <w:color w:val="000000" w:themeColor="text1"/>
          <w:kern w:val="2"/>
          <w:sz w:val="24"/>
          <w:szCs w:val="24"/>
          <w:lang w:val="en-US" w:eastAsia="zh-CN"/>
          <w14:textFill>
            <w14:solidFill>
              <w14:schemeClr w14:val="tx1"/>
            </w14:solidFill>
          </w14:textFill>
        </w:rPr>
        <w:t xml:space="preserve"> 5 </w:t>
      </w:r>
      <w:r>
        <w:rPr>
          <w:rFonts w:ascii="Tahoma" w:hAnsi="Tahoma" w:cs="Tahoma" w:eastAsiaTheme="minorEastAsia"/>
          <w:b w:val="0"/>
          <w:color w:val="000000" w:themeColor="text1"/>
          <w:kern w:val="2"/>
          <w:sz w:val="24"/>
          <w:szCs w:val="24"/>
          <w:lang w:eastAsia="zh-CN"/>
          <w14:textFill>
            <w14:solidFill>
              <w14:schemeClr w14:val="tx1"/>
            </w14:solidFill>
          </w14:textFill>
        </w:rPr>
        <w:t xml:space="preserve">m².</w:t>
      </w:r>
    </w:p>
    <w:p>
      <w:pPr>
        <w:bidi w:val="0"/>
        <w:rPr>
          <w:rFonts w:hint="eastAsia" w:ascii="Tahoma" w:hAnsi="Tahoma" w:cs="Tahoma" w:eastAsiaTheme="minorEastAsia"/>
          <w:b w:val="0"/>
          <w:color w:val="000000" w:themeColor="text1"/>
          <w:kern w:val="2"/>
          <w:sz w:val="24"/>
          <w:szCs w:val="24"/>
          <w:lang w:eastAsia="zh-CN"/>
          <w14:textFill>
            <w14:solidFill>
              <w14:schemeClr w14:val="tx1"/>
            </w14:solidFill>
          </w14:textFill>
        </w:rPr>
      </w:pPr>
      <w:r>
        <w:rPr>
          <w:rFonts w:hint="eastAsia" w:ascii="Tahoma" w:hAnsi="Tahoma" w:cs="Tahoma" w:eastAsiaTheme="minorEastAsia"/>
          <w:b w:val="0"/>
          <w:color w:val="000000" w:themeColor="text1"/>
          <w:kern w:val="2"/>
          <w:sz w:val="24"/>
          <w:szCs w:val="24"/>
          <w:lang w:eastAsia="zh-CN"/>
          <w14:textFill>
            <w14:solidFill>
              <w14:schemeClr w14:val="tx1"/>
            </w14:solidFill>
          </w14:textFill>
        </w:rPr>
        <w:t xml:space="preserve">Neinstalujte zařízení na místě, kde může unikat hořlavý plyn.</w:t>
      </w:r>
    </w:p>
    <w:p>
      <w:pPr>
        <w:bidi w:val="0"/>
        <w:rPr>
          <w:rFonts w:ascii="Tahoma" w:hAnsi="Tahoma" w:cs="Tahoma"/>
          <w:b/>
          <w:color w:val="000000" w:themeColor="text1"/>
          <w:kern w:val="2"/>
          <w:sz w:val="24"/>
          <w:szCs w:val="24"/>
          <w:lang w:eastAsia="zh-CN"/>
          <w14:textFill>
            <w14:solidFill>
              <w14:schemeClr w14:val="tx1"/>
            </w14:solidFill>
          </w14:textFill>
        </w:rPr>
      </w:pPr>
      <w:r>
        <w:rPr>
          <w:rFonts w:ascii="Tahoma" w:hAnsi="Tahoma" w:cs="Tahoma"/>
          <w:b/>
          <w:color w:val="000000" w:themeColor="text1"/>
          <w:kern w:val="2"/>
          <w:sz w:val="24"/>
          <w:szCs w:val="24"/>
          <w:lang w:eastAsia="zh-CN"/>
          <w14:textFill>
            <w14:solidFill>
              <w14:schemeClr w14:val="tx1"/>
            </w14:solidFill>
          </w14:textFill>
        </w:rPr>
        <w:drawing>
          <wp:inline distT="0" distB="0" distL="0" distR="0">
            <wp:extent cx="417830" cy="358140"/>
            <wp:effectExtent l="0" t="0" r="1270" b="3810"/>
            <wp:docPr id="5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7"/>
                    <pic:cNvPicPr>
                      <a:picLocks noChangeAspect="1" noChangeArrowheads="1"/>
                    </pic:cNvPicPr>
                  </pic:nvPicPr>
                  <pic:blipFill>
                    <a:blip r:embed="rId20"/>
                    <a:srcRect/>
                    <a:stretch>
                      <a:fillRect/>
                    </a:stretch>
                  </pic:blipFill>
                  <pic:spPr>
                    <a:xfrm>
                      <a:off x="0" y="0"/>
                      <a:ext cx="417830" cy="358140"/>
                    </a:xfrm>
                    <a:prstGeom prst="rect">
                      <a:avLst/>
                    </a:prstGeom>
                    <a:noFill/>
                    <a:ln w="9525">
                      <a:noFill/>
                      <a:miter lim="800000"/>
                      <a:headEnd/>
                      <a:tailEnd/>
                    </a:ln>
                  </pic:spPr>
                </pic:pic>
              </a:graphicData>
            </a:graphic>
          </wp:inline>
        </w:drawing>
      </w:r>
      <w:r>
        <w:rPr>
          <w:rFonts w:hint="eastAsia" w:ascii="Tahoma" w:hAnsi="Tahoma" w:cs="Tahoma"/>
          <w:b/>
          <w:color w:val="000000" w:themeColor="text1"/>
          <w:kern w:val="2"/>
          <w:sz w:val="24"/>
          <w:szCs w:val="24"/>
          <w:lang w:eastAsia="zh-CN"/>
          <w14:textFill>
            <w14:solidFill>
              <w14:schemeClr w14:val="tx1"/>
            </w14:solidFill>
          </w14:textFill>
        </w:rPr>
        <w:t xml:space="preserve">POZNÁMKA</w:t>
      </w:r>
    </w:p>
    <w:p>
      <w:pPr>
        <w:bidi w:val="0"/>
        <w:rPr>
          <w:rFonts w:hint="eastAsia" w:ascii="Tahoma" w:hAnsi="Tahoma" w:cs="Tahoma" w:eastAsiaTheme="minorEastAsia"/>
          <w:b w:val="0"/>
          <w:color w:val="000000" w:themeColor="text1"/>
          <w:kern w:val="2"/>
          <w:sz w:val="24"/>
          <w:szCs w:val="24"/>
          <w:lang w:val="en-US" w:eastAsia="zh-CN"/>
          <w14:textFill>
            <w14:solidFill>
              <w14:schemeClr w14:val="tx1"/>
            </w14:solidFill>
          </w14:textFill>
        </w:rPr>
      </w:pPr>
      <w:r>
        <w:rPr>
          <w:rFonts w:hint="eastAsia" w:ascii="Tahoma" w:hAnsi="Tahoma" w:cs="Tahoma"/>
          <w:color w:val="000000" w:themeColor="text1"/>
          <w:kern w:val="2"/>
          <w:sz w:val="24"/>
          <w:szCs w:val="24"/>
          <w:lang w:eastAsia="zh-CN"/>
          <w14:textFill>
            <w14:solidFill>
              <w14:schemeClr w14:val="tx1"/>
            </w14:solidFill>
          </w14:textFill>
        </w:rPr>
        <w:t xml:space="preserve">Výrobce může poskytnout další vhodné příklady nebo doplňující informace o zápachu chladiva.</w:t>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pStyle w:val="44"/>
        <w:numPr>
          <w:ilvl w:val="0"/>
          <w:numId w:val="0"/>
        </w:numPr>
        <w:spacing w:after="240" w:afterLines="100"/>
        <w:ind w:start="426" w:startChars="0"/>
        <w:outlineLvl w:val="1"/>
        <w:rPr>
          <w:rFonts w:hint="eastAsia" w:ascii="Tahoma" w:hAnsi="Tahoma" w:cs="Tahoma"/>
          <w:b/>
          <w:sz w:val="24"/>
          <w:szCs w:val="21"/>
          <w:lang w:val="en-US" w:eastAsia="zh-CN"/>
        </w:rPr>
      </w:pPr>
    </w:p>
    <w:p>
      <w:pPr>
        <w:pStyle w:val="44"/>
        <w:numPr>
          <w:ilvl w:val="0"/>
          <w:numId w:val="0"/>
        </w:numPr>
        <w:spacing w:after="240" w:afterLines="100"/>
        <w:ind w:start="426" w:startChars="0"/>
        <w:outlineLvl w:val="1"/>
        <w:rPr>
          <w:rFonts w:ascii="Tahoma" w:hAnsi="Tahoma" w:cs="Tahoma"/>
          <w:b/>
          <w:sz w:val="24"/>
          <w:szCs w:val="21"/>
          <w:lang w:eastAsia="zh-CN"/>
        </w:rPr>
      </w:pPr>
      <w:r>
        <w:rPr>
          <w:rFonts w:hint="eastAsia" w:ascii="Tahoma" w:hAnsi="Tahoma" w:cs="Tahoma"/>
          <w:b/>
          <w:sz w:val="24"/>
          <w:szCs w:val="21"/>
          <w:lang w:val="en-US" w:eastAsia="zh-CN"/>
        </w:rPr>
        <w:t xml:space="preserve">4.2  </w:t>
      </w:r>
      <w:r>
        <w:rPr>
          <w:rFonts w:hint="eastAsia" w:ascii="Tahoma" w:hAnsi="Tahoma" w:cs="Tahoma"/>
          <w:b/>
          <w:sz w:val="24"/>
          <w:szCs w:val="21"/>
          <w:lang w:eastAsia="zh-CN"/>
        </w:rPr>
        <w:t xml:space="preserve">BEZPEČNÝ PROVOZ ZAŘÍZENÍ</w:t>
      </w:r>
    </w:p>
    <w:p>
      <w:pPr>
        <w:pStyle w:val="10"/>
        <w:numPr>
          <w:ilvl w:val="0"/>
          <w:numId w:val="6"/>
        </w:numPr>
        <w:spacing w:line="360" w:lineRule="auto"/>
        <w:ind w:start="420" w:startChars="0" w:hanging="420" w:firstLineChars="0"/>
        <w:rPr>
          <w:rFonts w:ascii="Tahoma" w:hAnsi="Tahoma" w:cs="Tahoma"/>
          <w:sz w:val="24"/>
          <w:szCs w:val="24"/>
        </w:rPr>
      </w:pPr>
      <w:r>
        <w:rPr>
          <w:rFonts w:ascii="Tahoma" w:hAnsi="Tahoma" w:cs="Tahoma"/>
          <w:sz w:val="24"/>
          <w:szCs w:val="24"/>
        </w:rPr>
        <w:t xml:space="preserve">Po vybalení </w:t>
      </w:r>
      <w:r>
        <w:rPr>
          <w:rFonts w:ascii="Tahoma" w:hAnsi="Tahoma" w:cs="Tahoma"/>
          <w:sz w:val="24"/>
          <w:szCs w:val="24"/>
        </w:rPr>
        <w:t xml:space="preserve">zkontrolujte</w:t>
      </w:r>
      <w:bookmarkStart w:name="OLE_LINK35" w:id="6"/>
      <w:r>
        <w:rPr>
          <w:rFonts w:ascii="Tahoma" w:hAnsi="Tahoma" w:cs="Tahoma"/>
          <w:sz w:val="24"/>
          <w:szCs w:val="24"/>
        </w:rPr>
        <w:t xml:space="preserve"> zařízení</w:t>
      </w:r>
      <w:r>
        <w:rPr>
          <w:rFonts w:ascii="Tahoma" w:hAnsi="Tahoma" w:cs="Tahoma"/>
          <w:sz w:val="24"/>
          <w:szCs w:val="24"/>
        </w:rPr>
        <w:t xml:space="preserve">, zda </w:t>
      </w:r>
      <w:r>
        <w:rPr>
          <w:rFonts w:ascii="Tahoma" w:hAnsi="Tahoma" w:cs="Tahoma"/>
          <w:sz w:val="24"/>
          <w:szCs w:val="24"/>
        </w:rPr>
        <w:t xml:space="preserve">nevykazuje</w:t>
      </w:r>
      <w:r>
        <w:rPr>
          <w:rFonts w:ascii="Tahoma" w:hAnsi="Tahoma" w:cs="Tahoma"/>
          <w:sz w:val="24"/>
          <w:szCs w:val="24"/>
        </w:rPr>
        <w:t xml:space="preserve"> </w:t>
      </w:r>
      <w:r>
        <w:rPr>
          <w:rFonts w:hint="eastAsia" w:ascii="Tahoma" w:hAnsi="Tahoma" w:cs="Tahoma"/>
          <w:sz w:val="24"/>
          <w:szCs w:val="24"/>
          <w:lang w:eastAsia="zh-CN"/>
        </w:rPr>
        <w:t xml:space="preserve">poškození </w:t>
      </w:r>
      <w:r>
        <w:rPr>
          <w:rFonts w:ascii="Tahoma" w:hAnsi="Tahoma" w:cs="Tahoma"/>
          <w:sz w:val="24"/>
          <w:szCs w:val="24"/>
        </w:rPr>
        <w:t xml:space="preserve">nebo škrábance.</w:t>
      </w:r>
      <w:bookmarkEnd w:id="6"/>
      <w:r>
        <w:rPr>
          <w:rFonts w:ascii="Tahoma" w:hAnsi="Tahoma" w:cs="Tahoma"/>
          <w:sz w:val="24"/>
          <w:szCs w:val="24"/>
        </w:rPr>
        <w:t xml:space="preserve"> </w:t>
      </w:r>
    </w:p>
    <w:p>
      <w:pPr>
        <w:pStyle w:val="10"/>
        <w:numPr>
          <w:ilvl w:val="0"/>
          <w:numId w:val="6"/>
        </w:numPr>
        <w:spacing w:line="360" w:lineRule="auto"/>
        <w:ind w:start="420" w:startChars="0" w:hanging="420" w:firstLineChars="0"/>
        <w:rPr>
          <w:rFonts w:ascii="Tahoma" w:hAnsi="Tahoma" w:cs="Tahoma"/>
          <w:sz w:val="24"/>
          <w:szCs w:val="24"/>
        </w:rPr>
      </w:pPr>
      <w:r>
        <w:rPr>
          <w:rFonts w:ascii="Tahoma" w:hAnsi="Tahoma" w:cs="Tahoma"/>
          <w:sz w:val="24"/>
          <w:szCs w:val="24"/>
        </w:rPr>
        <w:t xml:space="preserve">Toto zařízení provozujte při okolní teplotě od 5 °C do 35 °C.</w:t>
      </w:r>
    </w:p>
    <w:p>
      <w:pPr>
        <w:pStyle w:val="10"/>
        <w:numPr>
          <w:ilvl w:val="0"/>
          <w:numId w:val="6"/>
        </w:numPr>
        <w:spacing w:line="360" w:lineRule="auto"/>
        <w:ind w:start="420" w:startChars="0" w:hanging="420" w:firstLineChars="0"/>
        <w:rPr>
          <w:rFonts w:ascii="Tahoma" w:hAnsi="Tahoma" w:cs="Tahoma"/>
          <w:sz w:val="24"/>
          <w:szCs w:val="24"/>
        </w:rPr>
      </w:pPr>
      <w:r>
        <w:rPr>
          <w:rFonts w:ascii="Tahoma" w:hAnsi="Tahoma" w:cs="Tahoma"/>
          <w:sz w:val="24"/>
          <w:szCs w:val="24"/>
        </w:rPr>
        <w:t xml:space="preserve">Nepoužívejte </w:t>
      </w:r>
      <w:r>
        <w:rPr>
          <w:rFonts w:ascii="Tahoma" w:hAnsi="Tahoma" w:cs="Tahoma"/>
          <w:sz w:val="24"/>
          <w:szCs w:val="24"/>
        </w:rPr>
        <w:t xml:space="preserve">venku</w:t>
      </w:r>
      <w:r>
        <w:rPr>
          <w:rFonts w:hint="eastAsia" w:ascii="Tahoma" w:hAnsi="Tahoma" w:cs="Tahoma"/>
          <w:sz w:val="24"/>
          <w:szCs w:val="24"/>
          <w:lang w:eastAsia="zh-CN"/>
        </w:rPr>
        <w:t xml:space="preserve">. </w:t>
      </w:r>
      <w:r>
        <w:rPr>
          <w:rFonts w:ascii="Tahoma" w:hAnsi="Tahoma" w:cs="Tahoma"/>
          <w:sz w:val="24"/>
          <w:szCs w:val="24"/>
        </w:rPr>
        <w:t xml:space="preserve">Tento odvlhčovač je určen pouze pro vnitřní použití v domácnostech.</w:t>
      </w:r>
    </w:p>
    <w:p>
      <w:pPr>
        <w:pStyle w:val="10"/>
        <w:numPr>
          <w:ilvl w:val="0"/>
          <w:numId w:val="6"/>
        </w:numPr>
        <w:spacing w:line="360" w:lineRule="auto"/>
        <w:ind w:start="420" w:startChars="0" w:hanging="420" w:firstLineChars="0"/>
        <w:rPr>
          <w:rFonts w:ascii="Tahoma" w:hAnsi="Tahoma" w:cs="Tahoma"/>
          <w:color w:val="000000" w:themeColor="text1"/>
          <w:sz w:val="24"/>
          <w:szCs w:val="24"/>
          <w14:textFill>
            <w14:solidFill>
              <w14:schemeClr w14:val="tx1"/>
            </w14:solidFill>
          </w14:textFill>
        </w:rPr>
      </w:pPr>
      <w:r>
        <w:rPr>
          <w:rFonts w:ascii="Tahoma" w:hAnsi="Tahoma" w:cs="Tahoma"/>
          <w:sz w:val="24"/>
          <w:szCs w:val="24"/>
        </w:rPr>
        <w:t xml:space="preserve">Nepoužívejte v těsné blízkosti stěn, záclon nebo jiných předmětů, </w:t>
      </w:r>
      <w:r>
        <w:rPr>
          <w:rFonts w:ascii="Tahoma" w:hAnsi="Tahoma" w:cs="Tahoma"/>
          <w:color w:val="000000" w:themeColor="text1"/>
          <w:sz w:val="24"/>
          <w:szCs w:val="24"/>
          <w14:textFill>
            <w14:solidFill>
              <w14:schemeClr w14:val="tx1"/>
            </w14:solidFill>
          </w14:textFill>
        </w:rPr>
        <w:t xml:space="preserve">které by mohly blokovat přívod a výstup vzduchu. </w:t>
      </w:r>
    </w:p>
    <w:p>
      <w:pPr>
        <w:pStyle w:val="10"/>
        <w:numPr>
          <w:ilvl w:val="0"/>
          <w:numId w:val="6"/>
        </w:numPr>
        <w:spacing w:line="360" w:lineRule="auto"/>
        <w:ind w:start="420" w:startChars="0" w:hanging="420" w:firstLineChars="0"/>
        <w:rPr>
          <w:rFonts w:ascii="Tahoma" w:hAnsi="Tahoma" w:cs="Tahoma"/>
          <w:color w:val="000000" w:themeColor="text1"/>
          <w:sz w:val="24"/>
          <w:szCs w:val="24"/>
          <w:lang w:eastAsia="zh-CN"/>
          <w14:textFill>
            <w14:solidFill>
              <w14:schemeClr w14:val="tx1"/>
            </w14:solidFill>
          </w14:textFill>
        </w:rPr>
      </w:pPr>
      <w:r>
        <w:rPr>
          <w:rFonts w:ascii="Tahoma" w:hAnsi="Tahoma" w:cs="Tahoma"/>
          <w:color w:val="000000" w:themeColor="text1"/>
          <w:sz w:val="24"/>
          <w:szCs w:val="24"/>
          <w14:textFill>
            <w14:solidFill>
              <w14:schemeClr w14:val="tx1"/>
            </w14:solidFill>
          </w14:textFill>
        </w:rPr>
        <w:t xml:space="preserve">Zajistěte, aby vstup a výstup vzduchu nebyly ničím blokovány. </w:t>
      </w:r>
    </w:p>
    <w:p>
      <w:pPr>
        <w:pStyle w:val="10"/>
        <w:numPr>
          <w:ilvl w:val="0"/>
          <w:numId w:val="6"/>
        </w:numPr>
        <w:spacing w:line="360" w:lineRule="auto"/>
        <w:ind w:start="420" w:startChars="0" w:hanging="420" w:firstLineChars="0"/>
        <w:rPr>
          <w:rFonts w:ascii="Tahoma" w:hAnsi="Tahoma" w:cs="Tahoma"/>
          <w:sz w:val="24"/>
          <w:szCs w:val="24"/>
          <w:lang w:eastAsia="zh-CN"/>
        </w:rPr>
      </w:pPr>
      <w:r>
        <w:rPr>
          <w:rFonts w:hint="eastAsia" w:ascii="Tahoma" w:hAnsi="Tahoma" w:cs="Tahoma"/>
          <w:sz w:val="24"/>
          <w:szCs w:val="24"/>
          <w:lang w:eastAsia="zh-CN"/>
        </w:rPr>
        <w:t xml:space="preserve">Před spuštěním </w:t>
      </w:r>
      <w:r>
        <w:rPr>
          <w:rFonts w:hint="eastAsia" w:ascii="Tahoma" w:hAnsi="Tahoma" w:cs="Tahoma"/>
          <w:sz w:val="24"/>
          <w:szCs w:val="24"/>
          <w:lang w:eastAsia="zh-CN"/>
        </w:rPr>
        <w:t xml:space="preserve">nastavte </w:t>
      </w:r>
      <w:r>
        <w:rPr>
          <w:rFonts w:ascii="Tahoma" w:hAnsi="Tahoma" w:cs="Tahoma"/>
          <w:sz w:val="24"/>
          <w:szCs w:val="24"/>
          <w:lang w:eastAsia="zh-CN"/>
        </w:rPr>
        <w:t xml:space="preserve">deflektor vzduchu </w:t>
      </w:r>
      <w:r>
        <w:rPr>
          <w:rFonts w:ascii="Tahoma" w:hAnsi="Tahoma" w:cs="Tahoma"/>
          <w:sz w:val="24"/>
          <w:szCs w:val="24"/>
          <w:lang w:eastAsia="zh-CN"/>
        </w:rPr>
        <w:t xml:space="preserve">směrem</w:t>
      </w:r>
      <w:r>
        <w:rPr>
          <w:rFonts w:hint="eastAsia" w:ascii="Tahoma" w:hAnsi="Tahoma" w:cs="Tahoma"/>
          <w:sz w:val="24"/>
          <w:szCs w:val="24"/>
          <w:lang w:eastAsia="zh-CN"/>
        </w:rPr>
        <w:t xml:space="preserve"> nahoru</w:t>
      </w:r>
      <w:r>
        <w:rPr>
          <w:rFonts w:ascii="Tahoma" w:hAnsi="Tahoma" w:cs="Tahoma"/>
          <w:sz w:val="24"/>
          <w:szCs w:val="24"/>
          <w:lang w:eastAsia="zh-CN"/>
        </w:rPr>
        <w:t xml:space="preserve">.</w:t>
      </w:r>
    </w:p>
    <w:p>
      <w:pPr>
        <w:pStyle w:val="10"/>
        <w:numPr>
          <w:ilvl w:val="0"/>
          <w:numId w:val="6"/>
        </w:numPr>
        <w:spacing w:line="360" w:lineRule="auto"/>
        <w:ind w:start="420" w:startChars="0" w:hanging="420" w:firstLineChars="0"/>
        <w:rPr>
          <w:rFonts w:ascii="Tahoma" w:hAnsi="Tahoma" w:cs="Tahoma"/>
          <w:sz w:val="24"/>
          <w:szCs w:val="24"/>
          <w:lang w:eastAsia="zh-CN"/>
        </w:rPr>
      </w:pPr>
      <w:r>
        <w:rPr>
          <w:rFonts w:ascii="Tahoma" w:hAnsi="Tahoma" w:cs="Tahoma"/>
          <w:color w:val="000000" w:themeColor="text1"/>
          <w:sz w:val="24"/>
          <w:szCs w:val="24"/>
          <w14:textFill>
            <w14:solidFill>
              <w14:schemeClr w14:val="tx1"/>
            </w14:solidFill>
          </w14:textFill>
        </w:rPr>
        <w:t xml:space="preserve">Pokud </w:t>
      </w:r>
      <w:r>
        <w:rPr>
          <w:rFonts w:ascii="Tahoma" w:hAnsi="Tahoma" w:cs="Tahoma"/>
          <w:sz w:val="24"/>
          <w:szCs w:val="24"/>
        </w:rPr>
        <w:t xml:space="preserve">je přístroj nakloněn o více než 45°, nechte jej před spuštěním alespoň 24 hodin stát ve svislé poloze.</w:t>
      </w:r>
    </w:p>
    <w:p>
      <w:pPr>
        <w:pStyle w:val="10"/>
        <w:numPr>
          <w:ilvl w:val="0"/>
          <w:numId w:val="6"/>
        </w:numPr>
        <w:spacing w:line="360" w:lineRule="auto"/>
        <w:ind w:start="420" w:startChars="0" w:hanging="420" w:firstLineChars="0"/>
        <w:rPr>
          <w:rFonts w:ascii="Tahoma" w:hAnsi="Tahoma" w:cs="Tahoma"/>
          <w:sz w:val="24"/>
          <w:szCs w:val="24"/>
        </w:rPr>
      </w:pPr>
      <w:r>
        <w:rPr>
          <w:rFonts w:ascii="Tahoma" w:hAnsi="Tahoma" w:cs="Tahoma"/>
          <w:sz w:val="24"/>
          <w:szCs w:val="24"/>
        </w:rPr>
        <w:t xml:space="preserve">Pro lepší úsporu energie nechte dveře a okna zavřené.</w:t>
      </w:r>
    </w:p>
    <w:p>
      <w:pPr>
        <w:pStyle w:val="44"/>
        <w:numPr>
          <w:ilvl w:val="0"/>
          <w:numId w:val="6"/>
        </w:numPr>
        <w:spacing w:line="360" w:lineRule="auto"/>
        <w:ind w:start="420" w:startChars="0" w:hanging="420" w:firstLineChars="0"/>
        <w:rPr>
          <w:rFonts w:ascii="Tahoma" w:hAnsi="Tahoma" w:cs="Tahoma"/>
          <w:sz w:val="24"/>
          <w:szCs w:val="24"/>
        </w:rPr>
      </w:pPr>
      <w:r>
        <w:rPr>
          <w:rFonts w:ascii="Tahoma" w:hAnsi="Tahoma" w:cs="Tahoma"/>
          <w:sz w:val="24"/>
          <w:szCs w:val="24"/>
        </w:rPr>
        <w:t xml:space="preserve">Nezprovozňujte ani neskladujte jednotku na přímém slunci nebo na dešti.</w:t>
      </w:r>
    </w:p>
    <w:p>
      <w:pPr>
        <w:pStyle w:val="44"/>
        <w:numPr>
          <w:ilvl w:val="0"/>
          <w:numId w:val="6"/>
        </w:numPr>
        <w:spacing w:line="360" w:lineRule="auto"/>
        <w:ind w:start="420" w:startChars="0" w:hanging="420" w:firstLineChars="0"/>
        <w:rPr>
          <w:rFonts w:ascii="Tahoma" w:hAnsi="Tahoma" w:cs="Tahoma"/>
          <w:sz w:val="24"/>
          <w:szCs w:val="24"/>
        </w:rPr>
      </w:pPr>
      <w:r>
        <w:rPr>
          <w:rFonts w:ascii="Tahoma" w:hAnsi="Tahoma" w:cs="Tahoma"/>
          <w:sz w:val="24"/>
          <w:szCs w:val="24"/>
        </w:rPr>
        <w:t xml:space="preserve">Je normální, že </w:t>
      </w:r>
      <w:r>
        <w:rPr>
          <w:rFonts w:ascii="Tahoma" w:hAnsi="Tahoma" w:cs="Tahoma"/>
          <w:sz w:val="24"/>
          <w:szCs w:val="24"/>
        </w:rPr>
        <w:t xml:space="preserve">se </w:t>
      </w:r>
      <w:r>
        <w:rPr>
          <w:rFonts w:hint="eastAsia" w:ascii="Tahoma" w:hAnsi="Tahoma" w:cs="Tahoma"/>
          <w:sz w:val="24"/>
          <w:szCs w:val="24"/>
          <w:lang w:eastAsia="zh-CN"/>
        </w:rPr>
        <w:t xml:space="preserve">výstup vzduchu </w:t>
      </w:r>
      <w:r>
        <w:rPr>
          <w:rFonts w:ascii="Tahoma" w:hAnsi="Tahoma" w:cs="Tahoma"/>
          <w:sz w:val="24"/>
          <w:szCs w:val="24"/>
        </w:rPr>
        <w:t xml:space="preserve">po nepřetržitém provozu </w:t>
      </w:r>
      <w:r>
        <w:rPr>
          <w:rFonts w:hint="eastAsia" w:ascii="Tahoma" w:hAnsi="Tahoma" w:cs="Tahoma"/>
          <w:sz w:val="24"/>
          <w:szCs w:val="24"/>
          <w:lang w:eastAsia="zh-CN"/>
        </w:rPr>
        <w:t xml:space="preserve">v horkých dnech </w:t>
      </w:r>
      <w:r>
        <w:rPr>
          <w:rFonts w:ascii="Tahoma" w:hAnsi="Tahoma" w:cs="Tahoma"/>
          <w:sz w:val="24"/>
          <w:szCs w:val="24"/>
        </w:rPr>
        <w:t xml:space="preserve">zdá na dotek teplý</w:t>
      </w:r>
      <w:r>
        <w:rPr>
          <w:rFonts w:ascii="Tahoma" w:hAnsi="Tahoma" w:cs="Tahoma"/>
          <w:sz w:val="24"/>
          <w:szCs w:val="24"/>
        </w:rPr>
        <w:t xml:space="preserve">.</w:t>
      </w:r>
    </w:p>
    <w:p>
      <w:pPr>
        <w:pStyle w:val="44"/>
        <w:numPr>
          <w:ilvl w:val="0"/>
          <w:numId w:val="6"/>
        </w:numPr>
        <w:spacing w:line="360" w:lineRule="auto"/>
        <w:ind w:start="420" w:startChars="0" w:hanging="420" w:firstLineChars="0"/>
        <w:rPr>
          <w:rFonts w:ascii="Tahoma" w:hAnsi="Tahoma" w:cs="Tahoma"/>
          <w:sz w:val="24"/>
          <w:szCs w:val="24"/>
        </w:rPr>
      </w:pPr>
      <w:r>
        <w:rPr>
          <w:rFonts w:ascii="Tahoma" w:hAnsi="Tahoma" w:cs="Tahoma"/>
          <w:sz w:val="24"/>
          <w:szCs w:val="24"/>
        </w:rPr>
        <w:t xml:space="preserve">Před přemístěním </w:t>
      </w:r>
      <w:r>
        <w:rPr>
          <w:rFonts w:hint="eastAsia" w:ascii="Tahoma" w:hAnsi="Tahoma" w:cs="Tahoma"/>
          <w:sz w:val="24"/>
          <w:szCs w:val="24"/>
          <w:lang w:eastAsia="zh-CN"/>
        </w:rPr>
        <w:t xml:space="preserve">zařízení</w:t>
      </w:r>
      <w:r>
        <w:rPr>
          <w:rFonts w:ascii="Tahoma" w:hAnsi="Tahoma" w:cs="Tahoma"/>
          <w:sz w:val="24"/>
          <w:szCs w:val="24"/>
        </w:rPr>
        <w:t xml:space="preserve"> vyprázdněte nádržku na vodu</w:t>
      </w:r>
      <w:r>
        <w:rPr>
          <w:rFonts w:ascii="Tahoma" w:hAnsi="Tahoma" w:cs="Tahoma"/>
          <w:sz w:val="24"/>
          <w:szCs w:val="24"/>
        </w:rPr>
        <w:t xml:space="preserve">.</w:t>
      </w:r>
    </w:p>
    <w:p>
      <w:pPr>
        <w:pStyle w:val="44"/>
        <w:numPr>
          <w:ilvl w:val="0"/>
          <w:numId w:val="6"/>
        </w:numPr>
        <w:spacing w:line="360" w:lineRule="auto"/>
        <w:ind w:start="420" w:startChars="0" w:hanging="420" w:firstLineChars="0"/>
        <w:rPr>
          <w:rFonts w:ascii="Tahoma" w:hAnsi="Tahoma" w:cs="Tahoma"/>
          <w:sz w:val="24"/>
          <w:szCs w:val="24"/>
        </w:rPr>
      </w:pPr>
      <w:r>
        <w:rPr>
          <w:rFonts w:ascii="Tahoma" w:hAnsi="Tahoma" w:cs="Tahoma"/>
          <w:sz w:val="24"/>
          <w:szCs w:val="24"/>
        </w:rPr>
        <w:t xml:space="preserve">Ujistěte se, že </w:t>
      </w:r>
      <w:r>
        <w:rPr>
          <w:rFonts w:ascii="Tahoma" w:hAnsi="Tahoma" w:cs="Tahoma"/>
          <w:sz w:val="24"/>
          <w:szCs w:val="24"/>
        </w:rPr>
        <w:t xml:space="preserve">je </w:t>
      </w:r>
      <w:r>
        <w:rPr>
          <w:rFonts w:hint="eastAsia" w:ascii="Tahoma" w:hAnsi="Tahoma" w:cs="Tahoma"/>
          <w:sz w:val="24"/>
          <w:szCs w:val="24"/>
          <w:lang w:eastAsia="zh-CN"/>
        </w:rPr>
        <w:t xml:space="preserve">nádržka</w:t>
      </w:r>
      <w:r>
        <w:rPr>
          <w:rFonts w:ascii="Tahoma" w:hAnsi="Tahoma" w:cs="Tahoma"/>
          <w:sz w:val="24"/>
          <w:szCs w:val="24"/>
        </w:rPr>
        <w:t xml:space="preserve"> na vodu </w:t>
      </w:r>
      <w:r>
        <w:rPr>
          <w:rFonts w:ascii="Tahoma" w:hAnsi="Tahoma" w:cs="Tahoma"/>
          <w:sz w:val="24"/>
          <w:szCs w:val="24"/>
        </w:rPr>
        <w:t xml:space="preserve">správně nasazena, jinak zařízení nebude fungovat správně.</w:t>
      </w:r>
    </w:p>
    <w:p>
      <w:pPr>
        <w:pStyle w:val="44"/>
        <w:numPr>
          <w:ilvl w:val="0"/>
          <w:numId w:val="6"/>
        </w:numPr>
        <w:spacing w:line="360" w:lineRule="auto"/>
        <w:ind w:start="420" w:startChars="0" w:hanging="420" w:firstLineChars="0"/>
        <w:rPr>
          <w:rFonts w:ascii="Tahoma" w:hAnsi="Tahoma" w:cs="Tahoma"/>
          <w:sz w:val="24"/>
          <w:szCs w:val="24"/>
        </w:rPr>
      </w:pPr>
      <w:r>
        <w:rPr>
          <w:rFonts w:hint="eastAsia" w:ascii="Tahoma" w:hAnsi="Tahoma" w:cs="Tahoma"/>
          <w:sz w:val="24"/>
          <w:szCs w:val="24"/>
          <w:lang w:eastAsia="zh-CN"/>
        </w:rPr>
        <w:t xml:space="preserve">Odvlhčovač </w:t>
      </w:r>
      <w:r>
        <w:rPr>
          <w:rFonts w:ascii="Tahoma" w:hAnsi="Tahoma" w:cs="Tahoma"/>
          <w:sz w:val="24"/>
          <w:szCs w:val="24"/>
        </w:rPr>
        <w:t xml:space="preserve">se spustí v režimu, který byl zvolen při posledním použití zařízení.</w:t>
      </w:r>
    </w:p>
    <w:p>
      <w:pPr>
        <w:pStyle w:val="44"/>
        <w:numPr>
          <w:ilvl w:val="0"/>
          <w:numId w:val="6"/>
        </w:numPr>
        <w:spacing w:line="360" w:lineRule="auto"/>
        <w:ind w:start="420" w:startChars="0" w:hanging="420" w:firstLineChars="0"/>
        <w:rPr>
          <w:rFonts w:ascii="Tahoma" w:hAnsi="Tahoma" w:cs="Tahoma"/>
          <w:sz w:val="24"/>
          <w:szCs w:val="24"/>
        </w:rPr>
      </w:pPr>
      <w:r>
        <w:rPr>
          <w:rFonts w:hint="eastAsia" w:ascii="Tahoma" w:hAnsi="Tahoma" w:cs="Tahoma"/>
          <w:sz w:val="24"/>
          <w:szCs w:val="24"/>
          <w:lang w:eastAsia="zh-CN"/>
        </w:rPr>
        <w:t xml:space="preserve">Odvlhčovač </w:t>
      </w:r>
      <w:r>
        <w:rPr>
          <w:rFonts w:ascii="Tahoma" w:hAnsi="Tahoma" w:cs="Tahoma"/>
          <w:sz w:val="24"/>
          <w:szCs w:val="24"/>
        </w:rPr>
        <w:t xml:space="preserve">začne </w:t>
      </w:r>
      <w:r>
        <w:rPr>
          <w:rFonts w:hint="eastAsia" w:ascii="Tahoma" w:hAnsi="Tahoma" w:cs="Tahoma"/>
          <w:sz w:val="24"/>
          <w:szCs w:val="24"/>
          <w:lang w:eastAsia="zh-CN"/>
        </w:rPr>
        <w:t xml:space="preserve">odvlhčovat, </w:t>
      </w:r>
      <w:r>
        <w:rPr>
          <w:rFonts w:ascii="Tahoma" w:hAnsi="Tahoma" w:cs="Tahoma"/>
          <w:sz w:val="24"/>
          <w:szCs w:val="24"/>
        </w:rPr>
        <w:t xml:space="preserve">pokud </w:t>
      </w:r>
      <w:r>
        <w:rPr>
          <w:rFonts w:ascii="Tahoma" w:hAnsi="Tahoma" w:cs="Tahoma"/>
          <w:sz w:val="24"/>
          <w:szCs w:val="24"/>
        </w:rPr>
        <w:t xml:space="preserve">je </w:t>
      </w:r>
      <w:r>
        <w:rPr>
          <w:rFonts w:hint="eastAsia" w:ascii="Tahoma" w:hAnsi="Tahoma" w:cs="Tahoma"/>
          <w:sz w:val="24"/>
          <w:szCs w:val="24"/>
          <w:lang w:eastAsia="zh-CN"/>
        </w:rPr>
        <w:t xml:space="preserve">vlhkost</w:t>
      </w:r>
      <w:r>
        <w:rPr>
          <w:rFonts w:ascii="Tahoma" w:hAnsi="Tahoma" w:cs="Tahoma"/>
          <w:sz w:val="24"/>
          <w:szCs w:val="24"/>
        </w:rPr>
        <w:t xml:space="preserve"> v místnosti </w:t>
      </w:r>
      <w:r>
        <w:rPr>
          <w:rFonts w:hint="eastAsia" w:ascii="Tahoma" w:hAnsi="Tahoma" w:cs="Tahoma"/>
          <w:sz w:val="24"/>
          <w:szCs w:val="24"/>
          <w:lang w:eastAsia="zh-CN"/>
        </w:rPr>
        <w:t xml:space="preserve">o 3 % </w:t>
      </w:r>
      <w:r>
        <w:rPr>
          <w:rFonts w:ascii="Tahoma" w:hAnsi="Tahoma" w:cs="Tahoma"/>
          <w:sz w:val="24"/>
          <w:szCs w:val="24"/>
        </w:rPr>
        <w:t xml:space="preserve">vyšší než nastavená </w:t>
      </w:r>
      <w:r>
        <w:rPr>
          <w:rFonts w:hint="eastAsia" w:ascii="Tahoma" w:hAnsi="Tahoma" w:cs="Tahoma"/>
          <w:sz w:val="24"/>
          <w:szCs w:val="24"/>
          <w:lang w:eastAsia="zh-CN"/>
        </w:rPr>
        <w:t xml:space="preserve">hodnota</w:t>
      </w:r>
      <w:r>
        <w:rPr>
          <w:rFonts w:ascii="Tahoma" w:hAnsi="Tahoma" w:cs="Tahoma"/>
          <w:sz w:val="24"/>
          <w:szCs w:val="24"/>
        </w:rPr>
        <w:t xml:space="preserve">.</w:t>
      </w:r>
    </w:p>
    <w:p>
      <w:pPr>
        <w:pStyle w:val="44"/>
        <w:numPr>
          <w:ilvl w:val="0"/>
          <w:numId w:val="6"/>
        </w:numPr>
        <w:spacing w:line="360" w:lineRule="auto"/>
        <w:ind w:start="420" w:startChars="0" w:hanging="420" w:firstLineChars="0"/>
        <w:rPr>
          <w:rFonts w:ascii="Tahoma" w:hAnsi="Tahoma" w:cs="Tahoma"/>
          <w:sz w:val="24"/>
          <w:szCs w:val="24"/>
        </w:rPr>
      </w:pPr>
      <w:r>
        <w:rPr>
          <w:rFonts w:hint="eastAsia" w:ascii="Tahoma" w:hAnsi="Tahoma" w:cs="Tahoma"/>
          <w:sz w:val="24"/>
          <w:szCs w:val="24"/>
          <w:lang w:eastAsia="zh-CN"/>
        </w:rPr>
        <w:t xml:space="preserve">Kompresor </w:t>
      </w:r>
      <w:r>
        <w:rPr>
          <w:rFonts w:ascii="Tahoma" w:hAnsi="Tahoma" w:cs="Tahoma"/>
          <w:sz w:val="24"/>
          <w:szCs w:val="24"/>
        </w:rPr>
        <w:t xml:space="preserve">má ochrannou</w:t>
      </w:r>
      <w:r>
        <w:rPr>
          <w:rFonts w:ascii="Tahoma" w:hAnsi="Tahoma" w:cs="Tahoma"/>
          <w:sz w:val="24"/>
          <w:szCs w:val="24"/>
        </w:rPr>
        <w:t xml:space="preserve"> 3minutovou prodlevu</w:t>
      </w:r>
      <w:r>
        <w:rPr>
          <w:rFonts w:ascii="Tahoma" w:hAnsi="Tahoma" w:cs="Tahoma"/>
          <w:sz w:val="24"/>
          <w:szCs w:val="24"/>
        </w:rPr>
        <w:t xml:space="preserve">. Počkejte 3 minuty, než </w:t>
      </w:r>
      <w:r>
        <w:rPr>
          <w:rFonts w:hint="eastAsia" w:ascii="Tahoma" w:hAnsi="Tahoma" w:cs="Tahoma"/>
          <w:sz w:val="24"/>
          <w:szCs w:val="24"/>
          <w:lang w:eastAsia="zh-CN"/>
        </w:rPr>
        <w:t xml:space="preserve">odvlhčovač </w:t>
      </w:r>
      <w:r>
        <w:rPr>
          <w:rFonts w:ascii="Tahoma" w:hAnsi="Tahoma" w:cs="Tahoma"/>
          <w:sz w:val="24"/>
          <w:szCs w:val="24"/>
        </w:rPr>
        <w:t xml:space="preserve">obnoví </w:t>
      </w:r>
      <w:r>
        <w:rPr>
          <w:rFonts w:hint="eastAsia" w:ascii="Tahoma" w:hAnsi="Tahoma" w:cs="Tahoma"/>
          <w:sz w:val="24"/>
          <w:szCs w:val="24"/>
          <w:lang w:eastAsia="zh-CN"/>
        </w:rPr>
        <w:t xml:space="preserve">odvlhčování</w:t>
      </w:r>
      <w:r>
        <w:rPr>
          <w:rFonts w:ascii="Tahoma" w:hAnsi="Tahoma" w:cs="Tahoma"/>
          <w:sz w:val="24"/>
          <w:szCs w:val="24"/>
        </w:rPr>
        <w:t xml:space="preserve">.</w:t>
      </w: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spacing w:line="360" w:lineRule="auto"/>
        <w:rPr>
          <w:color w:val="auto"/>
          <w:sz w:val="28"/>
          <w:szCs w:val="28"/>
        </w:rPr>
      </w:pPr>
    </w:p>
    <w:p>
      <w:pPr>
        <w:numPr>
          <w:ilvl w:val="0"/>
          <w:numId w:val="7"/>
        </w:numPr>
        <w:tabs>
          <w:tab w:val="left" w:pos="763"/>
        </w:tabs>
        <w:bidi w:val="0"/>
        <w:jc w:val="left"/>
        <w:rPr>
          <w:rFonts w:ascii="Tahoma" w:hAnsi="Tahoma" w:cs="Tahoma"/>
          <w:b/>
          <w:color w:val="auto"/>
          <w:w w:val="105"/>
          <w:sz w:val="30"/>
          <w:szCs w:val="30"/>
          <w:shd w:val="clear" w:color="auto" w:fill="929497"/>
        </w:rPr>
      </w:pPr>
      <w:r>
        <w:rPr>
          <w:rFonts w:ascii="Tahoma" w:hAnsi="Tahoma" w:cs="Tahoma"/>
          <w:b/>
          <w:color w:val="auto"/>
          <w:w w:val="105"/>
          <w:sz w:val="30"/>
          <w:szCs w:val="30"/>
          <w:shd w:val="clear" w:color="auto" w:fill="929497"/>
        </w:rPr>
        <w:t xml:space="preserve">PROVOZ</w:t>
      </w:r>
    </w:p>
    <w:p>
      <w:pPr>
        <w:numPr>
          <w:ilvl w:val="0"/>
          <w:numId w:val="0"/>
        </w:numPr>
        <w:tabs>
          <w:tab w:val="left" w:pos="763"/>
        </w:tabs>
        <w:bidi w:val="0"/>
        <w:jc w:val="left"/>
        <w:rPr>
          <w:rFonts w:hint="eastAsia" w:ascii="宋体" w:hAnsi="宋体" w:eastAsia="宋体" w:cs="宋体"/>
          <w:color w:val="auto"/>
          <w:sz w:val="28"/>
          <w:szCs w:val="28"/>
        </w:rPr>
      </w:pPr>
      <w:r>
        <w:rPr>
          <w:rFonts w:ascii="Tahoma" w:hAnsi="Tahoma" w:cs="Tahoma"/>
          <w:b/>
          <w:bCs/>
          <w:w w:val="105"/>
          <w:sz w:val="24"/>
        </w:rPr>
        <w:t xml:space="preserve">5.1 </w:t>
      </w:r>
      <w:r>
        <w:rPr>
          <w:rFonts w:ascii="Tahoma" w:hAnsi="Tahoma" w:cs="Tahoma"/>
          <w:b/>
          <w:w w:val="105"/>
          <w:sz w:val="24"/>
          <w:lang w:eastAsia="zh-CN"/>
        </w:rPr>
        <w:t xml:space="preserve">NASTAVENÍ </w:t>
      </w:r>
      <w:r>
        <w:rPr>
          <w:rFonts w:ascii="Tahoma" w:hAnsi="Tahoma" w:cs="Tahoma" w:eastAsiaTheme="minorEastAsia"/>
          <w:b/>
          <w:bCs/>
          <w:w w:val="105"/>
          <w:sz w:val="24"/>
          <w:szCs w:val="24"/>
          <w:lang w:eastAsia="zh-CN"/>
        </w:rPr>
        <w:t xml:space="preserve">OVLÁDACÍHO PANELU</w:t>
      </w:r>
    </w:p>
    <w:p>
      <w:pPr>
        <w:pStyle w:val="19"/>
        <w:spacing w:line="240" w:lineRule="auto"/>
        <w:jc w:val="left"/>
        <w:outlineLvl w:val="0"/>
      </w:pPr>
    </w:p>
    <w:p>
      <w:pPr>
        <w:pStyle w:val="19"/>
        <w:spacing w:line="240" w:lineRule="auto"/>
        <w:jc w:val="left"/>
        <w:outlineLvl w:val="0"/>
      </w:pPr>
      <w:r>
        <w:rPr>
          <w:rFonts w:ascii="宋体" w:hAnsi="宋体" w:eastAsia="宋体" w:cs="宋体"/>
          <w:sz w:val="24"/>
          <w:szCs w:val="24"/>
        </w:rPr>
        <w:drawing>
          <wp:inline distT="0" distB="0" distL="114300" distR="114300">
            <wp:extent cx="6339205" cy="2115185"/>
            <wp:effectExtent l="0" t="0" r="4445" b="1841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21"/>
                    <a:stretch>
                      <a:fillRect/>
                    </a:stretch>
                  </pic:blipFill>
                  <pic:spPr>
                    <a:xfrm>
                      <a:off x="0" y="0"/>
                      <a:ext cx="6339205" cy="2115185"/>
                    </a:xfrm>
                    <a:prstGeom prst="rect">
                      <a:avLst/>
                    </a:prstGeom>
                    <a:noFill/>
                    <a:ln w="9525">
                      <a:noFill/>
                    </a:ln>
                  </pic:spPr>
                </pic:pic>
              </a:graphicData>
            </a:graphic>
          </wp:inline>
        </w:drawing>
      </w:r>
    </w:p>
    <w:p>
      <w:pPr>
        <w:pStyle w:val="19"/>
        <w:spacing w:line="240" w:lineRule="auto"/>
        <w:jc w:val="left"/>
        <w:outlineLvl w:val="0"/>
        <w:rPr>
          <w:rFonts w:hint="default" w:ascii="Arial" w:hAnsi="Arial" w:cs="Arial"/>
          <w:b/>
          <w:sz w:val="24"/>
          <w:u w:val="single"/>
          <w:lang w:val="en-US" w:eastAsia="zh-CN"/>
        </w:rPr>
      </w:pPr>
      <w:r>
        <w:rPr>
          <w:rFonts w:ascii="宋体" w:hAnsi="宋体" w:eastAsia="宋体" w:cs="宋体"/>
          <w:sz w:val="24"/>
          <w:szCs w:val="24"/>
        </w:rPr>
        <w:drawing>
          <wp:inline distT="0" distB="0" distL="114300" distR="114300">
            <wp:extent cx="596900" cy="676275"/>
            <wp:effectExtent l="0" t="0" r="12700" b="9525"/>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22"/>
                    <a:stretch>
                      <a:fillRect/>
                    </a:stretch>
                  </pic:blipFill>
                  <pic:spPr>
                    <a:xfrm>
                      <a:off x="0" y="0"/>
                      <a:ext cx="596900" cy="676275"/>
                    </a:xfrm>
                    <a:prstGeom prst="rect">
                      <a:avLst/>
                    </a:prstGeom>
                    <a:noFill/>
                    <a:ln w="9525">
                      <a:noFill/>
                    </a:ln>
                  </pic:spPr>
                </pic:pic>
              </a:graphicData>
            </a:graphic>
          </wp:inline>
        </w:drawing>
      </w:r>
      <w:r>
        <w:rPr>
          <w:rFonts w:hint="eastAsia" w:ascii="Arial" w:hAnsi="Arial" w:cs="Arial"/>
          <w:b/>
          <w:bCs w:val="0"/>
          <w:sz w:val="24"/>
          <w:u w:val="single"/>
          <w:lang w:val="en-US" w:eastAsia="zh-CN"/>
        </w:rPr>
        <w:t xml:space="preserve">NAPÁJENÍ</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eastAsiaTheme="minorEastAsia"/>
          <w:b w:val="0"/>
          <w:bCs/>
          <w:kern w:val="2"/>
          <w:sz w:val="24"/>
          <w:szCs w:val="24"/>
          <w:lang w:val="en-US" w:eastAsia="zh-CN" w:bidi="ar-SA"/>
        </w:rPr>
      </w:pPr>
      <w:r>
        <w:rPr>
          <w:rFonts w:hint="default" w:ascii="Tahoma" w:hAnsi="Tahoma" w:cs="Tahoma" w:eastAsiaTheme="minorEastAsia"/>
          <w:b w:val="0"/>
          <w:bCs/>
          <w:kern w:val="2"/>
          <w:sz w:val="24"/>
          <w:szCs w:val="24"/>
          <w:lang w:val="en-US" w:eastAsia="zh-CN" w:bidi="ar-SA"/>
        </w:rPr>
        <w:t xml:space="preserve">V pohotovostním režimu stiskněte tlačítko napájení pro zapnutí, rozsvítí se kontrolka provozu a výchozí rychlost ventilátoru je vysoká, </w:t>
      </w:r>
      <w:r>
        <w:rPr>
          <w:rFonts w:hint="eastAsia" w:ascii="Tahoma" w:hAnsi="Tahoma" w:cs="Tahoma" w:eastAsiaTheme="minorEastAsia"/>
          <w:b w:val="0"/>
          <w:bCs/>
          <w:kern w:val="2"/>
          <w:sz w:val="24"/>
          <w:szCs w:val="24"/>
          <w:lang w:val="en-US" w:eastAsia="zh-CN" w:bidi="ar-SA"/>
        </w:rPr>
        <w:t xml:space="preserve">LED dioda zobrazuje vlhkost okolí. </w:t>
      </w:r>
      <w:r>
        <w:rPr>
          <w:rFonts w:hint="default" w:ascii="Tahoma" w:hAnsi="Tahoma" w:cs="Tahoma" w:eastAsiaTheme="minorEastAsia"/>
          <w:b w:val="0"/>
          <w:bCs/>
          <w:kern w:val="2"/>
          <w:sz w:val="24"/>
          <w:szCs w:val="24"/>
          <w:lang w:val="en-US" w:eastAsia="zh-CN" w:bidi="ar-SA"/>
        </w:rPr>
        <w:t xml:space="preserve">V zapnutém stavu stiskněte tlačítko napájení pro vypnutí, kontrolka provozu zhasne a kompresor se okamžitě zastaví, ventilátor se vypne po</w:t>
      </w:r>
      <w:r>
        <w:rPr>
          <w:rFonts w:hint="default" w:ascii="Tahoma" w:hAnsi="Tahoma" w:cs="Tahoma" w:eastAsiaTheme="minorEastAsia"/>
          <w:b w:val="0"/>
          <w:bCs/>
          <w:kern w:val="2"/>
          <w:sz w:val="24"/>
          <w:szCs w:val="24"/>
          <w:lang w:val="en-US" w:eastAsia="zh-CN" w:bidi="ar-SA"/>
        </w:rPr>
        <w:t xml:space="preserve"> 30sekundovém zpoždění.</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eastAsiaTheme="minorEastAsia"/>
          <w:b w:val="0"/>
          <w:bCs/>
          <w:kern w:val="2"/>
          <w:sz w:val="24"/>
          <w:szCs w:val="24"/>
          <w:lang w:val="en-US" w:eastAsia="zh-CN" w:bidi="ar-SA"/>
        </w:rPr>
      </w:pPr>
    </w:p>
    <w:p>
      <w:pPr>
        <w:pStyle w:val="19"/>
        <w:spacing w:line="240" w:lineRule="auto"/>
        <w:jc w:val="left"/>
        <w:outlineLvl w:val="0"/>
        <w:rPr>
          <w:rFonts w:hint="default" w:ascii="Tahoma" w:hAnsi="Tahoma" w:cs="Tahoma" w:eastAsiaTheme="minorEastAsia"/>
          <w:bCs/>
          <w:sz w:val="24"/>
          <w:szCs w:val="24"/>
          <w:lang w:val="en-US" w:eastAsia="zh-CN"/>
        </w:rPr>
      </w:pPr>
      <w:r>
        <w:rPr>
          <w:rFonts w:ascii="宋体" w:hAnsi="宋体" w:eastAsia="宋体" w:cs="宋体"/>
          <w:sz w:val="24"/>
          <w:szCs w:val="24"/>
        </w:rPr>
        <w:drawing>
          <wp:inline distT="0" distB="0" distL="114300" distR="114300">
            <wp:extent cx="676275" cy="801370"/>
            <wp:effectExtent l="0" t="0" r="9525" b="17780"/>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23"/>
                    <a:stretch>
                      <a:fillRect/>
                    </a:stretch>
                  </pic:blipFill>
                  <pic:spPr>
                    <a:xfrm>
                      <a:off x="0" y="0"/>
                      <a:ext cx="676275" cy="801370"/>
                    </a:xfrm>
                    <a:prstGeom prst="rect">
                      <a:avLst/>
                    </a:prstGeom>
                    <a:noFill/>
                    <a:ln w="9525">
                      <a:noFill/>
                    </a:ln>
                  </pic:spPr>
                </pic:pic>
              </a:graphicData>
            </a:graphic>
          </wp:inline>
        </w:drawing>
      </w:r>
      <w:r>
        <w:rPr>
          <w:rFonts w:hint="eastAsia" w:ascii="Tahoma" w:hAnsi="Tahoma" w:cs="Tahoma"/>
          <w:b/>
          <w:sz w:val="24"/>
          <w:szCs w:val="24"/>
          <w:u w:val="single"/>
          <w:lang w:val="en-US" w:eastAsia="zh-CN"/>
        </w:rPr>
        <w:t xml:space="preserve">REŽIM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eastAsiaTheme="minorEastAsia"/>
          <w:b w:val="0"/>
          <w:bCs/>
          <w:kern w:val="2"/>
          <w:sz w:val="24"/>
          <w:szCs w:val="24"/>
          <w:lang w:val="en-US" w:eastAsia="zh-CN" w:bidi="ar-SA"/>
        </w:rPr>
      </w:pPr>
      <w:r>
        <w:rPr>
          <w:rFonts w:hint="default" w:ascii="Tahoma" w:hAnsi="Tahoma" w:cs="Tahoma" w:eastAsiaTheme="minorEastAsia"/>
          <w:b w:val="0"/>
          <w:bCs/>
          <w:kern w:val="2"/>
          <w:sz w:val="24"/>
          <w:szCs w:val="24"/>
          <w:lang w:val="en-US" w:eastAsia="zh-CN" w:bidi="ar-SA"/>
        </w:rPr>
        <w:t xml:space="preserve">Automatický režim – cyklus nepřetržitého sušení a režimu spánku; jedním stisknutím přepínáte mezi režimy, rozsvítí se odpovídající kontrolka.</w:t>
      </w:r>
    </w:p>
    <w:p>
      <w:pPr>
        <w:pStyle w:val="19"/>
        <w:spacing w:line="240" w:lineRule="auto"/>
        <w:jc w:val="left"/>
        <w:outlineLvl w:val="0"/>
        <w:rPr>
          <w:rFonts w:hint="default" w:ascii="Tahoma" w:hAnsi="Tahoma" w:cs="Tahoma"/>
          <w:bCs/>
          <w:sz w:val="24"/>
          <w:szCs w:val="24"/>
          <w:lang w:val="en-US" w:eastAsia="zh-CN"/>
        </w:rPr>
      </w:pPr>
      <w:r>
        <w:rPr>
          <w:rFonts w:hint="default" w:ascii="Tahoma" w:hAnsi="Tahoma" w:cs="Tahoma"/>
          <w:bCs/>
          <w:sz w:val="24"/>
          <w:szCs w:val="24"/>
        </w:rPr>
        <w:t xml:space="preserve">● </w:t>
      </w:r>
      <w:r>
        <w:rPr>
          <w:rFonts w:hint="default" w:ascii="Tahoma" w:hAnsi="Tahoma" w:cs="Tahoma"/>
          <w:b/>
          <w:bCs w:val="0"/>
          <w:sz w:val="24"/>
          <w:szCs w:val="24"/>
          <w:lang w:val="en-US" w:eastAsia="zh-CN"/>
        </w:rPr>
        <w:t xml:space="preserve">Automatický režim</w:t>
      </w:r>
      <w:r>
        <w:rPr>
          <w:rFonts w:hint="default" w:ascii="Tahoma" w:hAnsi="Tahoma" w:cs="Tahoma"/>
          <w:bCs/>
          <w:sz w:val="24"/>
          <w:szCs w:val="24"/>
          <w:lang w:val="en-US" w:eastAsia="zh-CN"/>
        </w:rPr>
        <w:t xml:space="preserve">: když je vlhkost okolí ≥ nastavená vlhkost +3 %, ventilátor se spustí a kompresor se spustí po 3 sekundách. Když je vlhkost okolí ≤ nastavená vlhkost -3 %, kompresor se zastaví a ventilátor se zastaví po 30sekundové prodlevě.</w:t>
      </w:r>
    </w:p>
    <w:p>
      <w:pPr>
        <w:pStyle w:val="19"/>
        <w:spacing w:line="240" w:lineRule="auto"/>
        <w:jc w:val="left"/>
        <w:outlineLvl w:val="0"/>
        <w:rPr>
          <w:rFonts w:hint="default" w:ascii="Tahoma" w:hAnsi="Tahoma" w:cs="Tahoma"/>
          <w:bCs/>
          <w:sz w:val="24"/>
          <w:szCs w:val="24"/>
          <w:lang w:val="en-US" w:eastAsia="zh-CN"/>
        </w:rPr>
      </w:pPr>
      <w:r>
        <w:rPr>
          <w:rFonts w:hint="default" w:ascii="Tahoma" w:hAnsi="Tahoma" w:cs="Tahoma"/>
          <w:bCs/>
          <w:sz w:val="24"/>
          <w:szCs w:val="24"/>
          <w:lang w:val="en-US" w:eastAsia="zh-CN"/>
        </w:rPr>
        <w:t xml:space="preserve">V automatickém režimu lze nastavit jak rychlost ventilátoru, tak vlhkost.</w:t>
      </w:r>
    </w:p>
    <w:p>
      <w:pPr>
        <w:pStyle w:val="19"/>
        <w:spacing w:line="240" w:lineRule="auto"/>
        <w:jc w:val="left"/>
        <w:outlineLvl w:val="0"/>
        <w:rPr>
          <w:rFonts w:hint="default" w:ascii="Tahoma" w:hAnsi="Tahoma" w:cs="Tahoma"/>
          <w:bCs/>
          <w:sz w:val="24"/>
          <w:szCs w:val="24"/>
          <w:lang w:val="en-US" w:eastAsia="zh-CN"/>
        </w:rPr>
      </w:pPr>
      <w:r>
        <w:rPr>
          <w:rFonts w:hint="default" w:ascii="Tahoma" w:hAnsi="Tahoma" w:cs="Tahoma"/>
          <w:bCs/>
          <w:sz w:val="24"/>
          <w:szCs w:val="24"/>
        </w:rPr>
        <w:t xml:space="preserve">● </w:t>
      </w:r>
      <w:r>
        <w:rPr>
          <w:rFonts w:hint="default" w:ascii="Tahoma" w:hAnsi="Tahoma" w:cs="Tahoma"/>
          <w:b/>
          <w:bCs w:val="0"/>
          <w:sz w:val="24"/>
          <w:szCs w:val="24"/>
          <w:lang w:val="en-US" w:eastAsia="zh-CN"/>
        </w:rPr>
        <w:t xml:space="preserve">Režim nepřetržitého sušení</w:t>
      </w:r>
      <w:r>
        <w:rPr>
          <w:rFonts w:hint="default" w:ascii="Tahoma" w:hAnsi="Tahoma" w:cs="Tahoma"/>
          <w:bCs/>
          <w:sz w:val="24"/>
          <w:szCs w:val="24"/>
          <w:lang w:val="en-US" w:eastAsia="zh-CN"/>
        </w:rPr>
        <w:t xml:space="preserve">: Zařízení pokračuje v provozu, ale vlhkost nelze nastavit.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sz w:val="24"/>
          <w:szCs w:val="24"/>
          <w:lang w:val="en-US" w:eastAsia="zh-CN"/>
        </w:rPr>
      </w:pPr>
      <w:r>
        <w:rPr>
          <w:rFonts w:hint="default" w:ascii="Tahoma" w:hAnsi="Tahoma" w:cs="Tahoma"/>
          <w:bCs/>
          <w:sz w:val="24"/>
          <w:szCs w:val="24"/>
        </w:rPr>
        <w:t xml:space="preserve">● </w:t>
      </w:r>
      <w:r>
        <w:rPr>
          <w:rFonts w:hint="default" w:ascii="Tahoma" w:hAnsi="Tahoma" w:cs="Tahoma"/>
          <w:b/>
          <w:bCs w:val="0"/>
          <w:sz w:val="24"/>
          <w:szCs w:val="24"/>
          <w:lang w:val="en-US" w:eastAsia="zh-CN"/>
        </w:rPr>
        <w:t xml:space="preserve">Režim spánku</w:t>
      </w:r>
      <w:r>
        <w:rPr>
          <w:rFonts w:hint="default" w:ascii="Tahoma" w:hAnsi="Tahoma" w:cs="Tahoma"/>
          <w:bCs/>
          <w:sz w:val="24"/>
          <w:szCs w:val="24"/>
          <w:lang w:val="en-US" w:eastAsia="zh-CN"/>
        </w:rPr>
        <w:t xml:space="preserve">: Rozsvítí se kontrolka režimu spánku a spustí se funkce spánku; výchozí </w:t>
      </w:r>
      <w:r>
        <w:rPr>
          <w:rFonts w:hint="default" w:ascii="Tahoma" w:hAnsi="Tahoma" w:cs="Tahoma"/>
          <w:bCs/>
          <w:sz w:val="24"/>
          <w:szCs w:val="24"/>
          <w:lang w:val="en-US" w:eastAsia="zh-CN"/>
        </w:rPr>
        <w:t xml:space="preserve">vlhkost je 60 %. </w:t>
      </w:r>
      <w:r>
        <w:rPr>
          <w:rFonts w:hint="default" w:ascii="Tahoma" w:hAnsi="Tahoma" w:cs="Tahoma"/>
          <w:bCs/>
          <w:sz w:val="24"/>
          <w:szCs w:val="24"/>
          <w:lang w:val="en-US" w:eastAsia="zh-CN"/>
        </w:rPr>
        <w:t xml:space="preserve">Po 10 sekundách nečinnosti </w:t>
      </w:r>
      <w:r>
        <w:rPr>
          <w:rFonts w:hint="default" w:ascii="Tahoma" w:hAnsi="Tahoma" w:cs="Tahoma"/>
          <w:bCs/>
          <w:sz w:val="24"/>
          <w:szCs w:val="24"/>
          <w:lang w:val="en-US" w:eastAsia="zh-CN"/>
        </w:rPr>
        <w:t xml:space="preserve">se všechny kontrolky postupně zhasnou a rychlost ventilátoru se automaticky přepne z vysoké na nízkou. </w:t>
      </w:r>
      <w:r>
        <w:rPr>
          <w:rFonts w:hint="default" w:ascii="Tahoma" w:hAnsi="Tahoma" w:cs="Tahoma"/>
          <w:bCs/>
          <w:sz w:val="24"/>
          <w:szCs w:val="24"/>
          <w:lang w:val="en-US" w:eastAsia="zh-CN"/>
        </w:rPr>
        <w:t xml:space="preserve">Stisknutím libovolného tlačítka kontrolku znovu rozsvítíte. </w:t>
      </w:r>
      <w:r>
        <w:rPr>
          <w:rFonts w:hint="default" w:ascii="Tahoma" w:hAnsi="Tahoma" w:cs="Tahoma"/>
          <w:bCs/>
          <w:sz w:val="24"/>
          <w:szCs w:val="24"/>
          <w:lang w:val="en-US" w:eastAsia="zh-CN"/>
        </w:rPr>
        <w:t xml:space="preserve">Dalším stisknutím tlačítka spánku režim spánku ukončíte. </w:t>
      </w:r>
      <w:r>
        <w:rPr>
          <w:rFonts w:hint="default" w:ascii="Tahoma" w:hAnsi="Tahoma" w:cs="Tahoma"/>
          <w:bCs/>
          <w:sz w:val="24"/>
          <w:szCs w:val="24"/>
          <w:lang w:val="en-US" w:eastAsia="zh-CN"/>
        </w:rPr>
        <w:t xml:space="preserve">V režimu spánku </w:t>
      </w:r>
      <w:r>
        <w:rPr>
          <w:rFonts w:hint="default" w:ascii="Tahoma" w:hAnsi="Tahoma" w:cs="Tahoma"/>
          <w:bCs/>
          <w:sz w:val="24"/>
          <w:szCs w:val="24"/>
          <w:lang w:val="en-US" w:eastAsia="zh-CN"/>
        </w:rPr>
        <w:t xml:space="preserve">se ozvučný signál nevypne.</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sz w:val="24"/>
          <w:szCs w:val="24"/>
          <w:lang w:val="en-US" w:eastAsia="zh-CN"/>
        </w:rPr>
      </w:pPr>
    </w:p>
    <w:p>
      <w:pPr>
        <w:pStyle w:val="19"/>
        <w:spacing w:line="240" w:lineRule="auto"/>
        <w:jc w:val="left"/>
        <w:outlineLvl w:val="0"/>
        <w:rPr>
          <w:rFonts w:hint="default" w:ascii="Arial" w:hAnsi="Arial" w:cs="Arial"/>
          <w:b/>
          <w:sz w:val="24"/>
          <w:u w:val="single"/>
          <w:lang w:val="en-US" w:eastAsia="zh-CN"/>
        </w:rPr>
      </w:pPr>
      <w:r>
        <w:rPr>
          <w:rFonts w:ascii="宋体" w:hAnsi="宋体" w:eastAsia="宋体" w:cs="宋体"/>
          <w:sz w:val="24"/>
          <w:szCs w:val="24"/>
        </w:rPr>
        <w:drawing>
          <wp:inline distT="0" distB="0" distL="114300" distR="114300">
            <wp:extent cx="617855" cy="723900"/>
            <wp:effectExtent l="0" t="0" r="10795" b="0"/>
            <wp:docPr id="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6"/>
                    <pic:cNvPicPr>
                      <a:picLocks noChangeAspect="1"/>
                    </pic:cNvPicPr>
                  </pic:nvPicPr>
                  <pic:blipFill>
                    <a:blip r:embed="rId24"/>
                    <a:stretch>
                      <a:fillRect/>
                    </a:stretch>
                  </pic:blipFill>
                  <pic:spPr>
                    <a:xfrm>
                      <a:off x="0" y="0"/>
                      <a:ext cx="617855" cy="723900"/>
                    </a:xfrm>
                    <a:prstGeom prst="rect">
                      <a:avLst/>
                    </a:prstGeom>
                    <a:noFill/>
                    <a:ln w="9525">
                      <a:noFill/>
                    </a:ln>
                  </pic:spPr>
                </pic:pic>
              </a:graphicData>
            </a:graphic>
          </wp:inline>
        </w:drawing>
      </w:r>
      <w:r>
        <w:rPr>
          <w:rFonts w:hint="eastAsia" w:ascii="Arial" w:hAnsi="Arial" w:cs="Arial"/>
          <w:b/>
          <w:sz w:val="24"/>
          <w:u w:val="single"/>
          <w:lang w:val="en-US" w:eastAsia="zh-CN"/>
        </w:rPr>
        <w:t xml:space="preserve">HUM</w:t>
      </w:r>
    </w:p>
    <w:p>
      <w:pPr>
        <w:pStyle w:val="19"/>
        <w:spacing w:line="240" w:lineRule="auto"/>
        <w:jc w:val="left"/>
        <w:outlineLvl w:val="0"/>
        <w:rPr>
          <w:rFonts w:hint="default" w:ascii="Tahoma" w:hAnsi="Tahoma" w:cs="Tahoma" w:eastAsiaTheme="minorEastAsia"/>
          <w:b w:val="0"/>
          <w:bCs/>
          <w:kern w:val="2"/>
          <w:sz w:val="24"/>
          <w:szCs w:val="24"/>
          <w:lang w:val="en-US" w:eastAsia="zh-CN" w:bidi="ar-SA"/>
        </w:rPr>
      </w:pPr>
      <w:r>
        <w:rPr>
          <w:rFonts w:hint="default" w:ascii="Tahoma" w:hAnsi="Tahoma" w:cs="Tahoma" w:eastAsiaTheme="minorEastAsia"/>
          <w:b w:val="0"/>
          <w:bCs/>
          <w:kern w:val="2"/>
          <w:sz w:val="24"/>
          <w:szCs w:val="24"/>
          <w:lang w:val="en-US" w:eastAsia="zh-CN" w:bidi="ar-SA"/>
        </w:rPr>
        <w:t xml:space="preserve">V automatickém režimu nebo režimu spánku </w:t>
      </w:r>
      <w:r>
        <w:rPr>
          <w:rFonts w:hint="default" w:ascii="Tahoma" w:hAnsi="Tahoma" w:cs="Tahoma" w:eastAsiaTheme="minorEastAsia"/>
          <w:b w:val="0"/>
          <w:bCs/>
          <w:kern w:val="2"/>
          <w:sz w:val="24"/>
          <w:szCs w:val="24"/>
          <w:lang w:val="en-US" w:eastAsia="zh-CN" w:bidi="ar-SA"/>
        </w:rPr>
        <w:t xml:space="preserve">můžete pomocí tohoto tlačítka nastavit požadovanou vlhkost: </w:t>
      </w:r>
      <w:r>
        <w:rPr>
          <w:rFonts w:hint="default" w:ascii="Tahoma" w:hAnsi="Tahoma" w:cs="Tahoma" w:eastAsiaTheme="minorEastAsia"/>
          <w:b w:val="0"/>
          <w:bCs/>
          <w:kern w:val="2"/>
          <w:sz w:val="24"/>
          <w:szCs w:val="24"/>
          <w:lang w:val="en-US" w:eastAsia="zh-CN" w:bidi="ar-SA"/>
        </w:rPr>
        <w:t xml:space="preserve">při každém stisknutí se nastavená vlhkost zvýší o 5 % </w:t>
      </w:r>
      <w:r>
        <w:rPr>
          <w:rFonts w:hint="default" w:ascii="Tahoma" w:hAnsi="Tahoma" w:cs="Tahoma" w:eastAsiaTheme="minorEastAsia"/>
          <w:b w:val="0"/>
          <w:bCs/>
          <w:kern w:val="2"/>
          <w:sz w:val="24"/>
          <w:szCs w:val="24"/>
          <w:lang w:val="en-US" w:eastAsia="zh-CN" w:bidi="ar-SA"/>
        </w:rPr>
        <w:t xml:space="preserve">v rozmezí 30 %–80 %.</w:t>
      </w:r>
    </w:p>
    <w:p>
      <w:pPr>
        <w:pStyle w:val="19"/>
        <w:spacing w:line="240" w:lineRule="auto"/>
        <w:jc w:val="left"/>
        <w:outlineLvl w:val="0"/>
        <w:rPr>
          <w:rFonts w:hint="default" w:ascii="Tahoma" w:hAnsi="Tahoma" w:cs="Tahoma" w:eastAsiaTheme="minorEastAsia"/>
          <w:b w:val="0"/>
          <w:bCs/>
          <w:kern w:val="2"/>
          <w:sz w:val="24"/>
          <w:szCs w:val="24"/>
          <w:lang w:val="en-US" w:eastAsia="zh-CN" w:bidi="ar-SA"/>
        </w:rPr>
      </w:pPr>
      <w:r>
        <w:rPr>
          <w:rFonts w:hint="default" w:ascii="Tahoma" w:hAnsi="Tahoma" w:cs="Tahoma" w:eastAsiaTheme="minorEastAsia"/>
          <w:b w:val="0"/>
          <w:bCs/>
          <w:kern w:val="2"/>
          <w:sz w:val="24"/>
          <w:szCs w:val="24"/>
          <w:lang w:val="en-US" w:eastAsia="zh-CN" w:bidi="ar-SA"/>
        </w:rPr>
        <w:t xml:space="preserve">Dlouhým stisknutím tohoto tlačítka po dobu 3 sekund zjistíte aktuální teplotu v místnosti; na displeji </w:t>
      </w:r>
      <w:r>
        <w:rPr>
          <w:rFonts w:hint="default" w:ascii="Tahoma" w:hAnsi="Tahoma" w:cs="Tahoma" w:eastAsiaTheme="minorEastAsia"/>
          <w:b w:val="0"/>
          <w:bCs/>
          <w:kern w:val="2"/>
          <w:sz w:val="24"/>
          <w:szCs w:val="24"/>
          <w:lang w:val="en-US" w:eastAsia="zh-CN" w:bidi="ar-SA"/>
        </w:rPr>
        <w:t xml:space="preserve">se po 5 sekundách od automatického návratu k zobrazení aktuální vlhkosti zobrazí </w:t>
      </w:r>
      <w:r>
        <w:rPr>
          <w:rFonts w:hint="default" w:ascii="Tahoma" w:hAnsi="Tahoma" w:cs="Tahoma" w:eastAsiaTheme="minorEastAsia"/>
          <w:b w:val="0"/>
          <w:bCs/>
          <w:kern w:val="2"/>
          <w:sz w:val="24"/>
          <w:szCs w:val="24"/>
          <w:lang w:val="en-US" w:eastAsia="zh-CN" w:bidi="ar-SA"/>
        </w:rPr>
        <w:t xml:space="preserve">„88“, </w:t>
      </w:r>
      <w:r>
        <w:rPr>
          <w:rFonts w:hint="default" w:ascii="Tahoma" w:hAnsi="Tahoma" w:cs="Tahoma" w:eastAsiaTheme="minorEastAsia"/>
          <w:b w:val="0"/>
          <w:bCs/>
          <w:kern w:val="2"/>
          <w:sz w:val="24"/>
          <w:szCs w:val="24"/>
          <w:lang w:val="en-US" w:eastAsia="zh-CN" w:bidi="ar-SA"/>
        </w:rPr>
        <w:t xml:space="preserve">což </w:t>
      </w:r>
      <w:r>
        <w:rPr>
          <w:rFonts w:hint="default" w:ascii="Tahoma" w:hAnsi="Tahoma" w:cs="Tahoma" w:eastAsiaTheme="minorEastAsia"/>
          <w:b w:val="0"/>
          <w:bCs/>
          <w:kern w:val="2"/>
          <w:sz w:val="24"/>
          <w:szCs w:val="24"/>
          <w:lang w:val="en-US" w:eastAsia="zh-CN" w:bidi="ar-SA"/>
        </w:rPr>
        <w:t xml:space="preserve">představuje </w:t>
      </w:r>
      <w:r>
        <w:rPr>
          <w:rFonts w:hint="default" w:ascii="Tahoma" w:hAnsi="Tahoma" w:cs="Tahoma" w:eastAsiaTheme="minorEastAsia"/>
          <w:b w:val="0"/>
          <w:bCs/>
          <w:kern w:val="2"/>
          <w:sz w:val="24"/>
          <w:szCs w:val="24"/>
          <w:lang w:val="en-US" w:eastAsia="zh-CN" w:bidi="ar-SA"/>
        </w:rPr>
        <w:t xml:space="preserve">aktuální teplotu v místnosti. </w:t>
      </w:r>
    </w:p>
    <w:p>
      <w:pPr>
        <w:pStyle w:val="19"/>
        <w:spacing w:line="240" w:lineRule="auto"/>
        <w:jc w:val="left"/>
        <w:outlineLvl w:val="0"/>
        <w:rPr>
          <w:rFonts w:hint="default" w:ascii="Tahoma" w:hAnsi="Tahoma" w:cs="Tahoma" w:eastAsiaTheme="minorEastAsia"/>
          <w:bCs/>
          <w:sz w:val="24"/>
          <w:szCs w:val="24"/>
          <w:lang w:val="en-US" w:eastAsia="zh-CN"/>
        </w:rPr>
      </w:pPr>
      <w:r>
        <w:rPr>
          <w:rFonts w:ascii="宋体" w:hAnsi="宋体" w:eastAsia="宋体" w:cs="宋体"/>
          <w:sz w:val="24"/>
          <w:szCs w:val="24"/>
        </w:rPr>
        <w:drawing>
          <wp:inline distT="0" distB="0" distL="114300" distR="114300">
            <wp:extent cx="636270" cy="676275"/>
            <wp:effectExtent l="0" t="0" r="11430" b="9525"/>
            <wp:docPr id="6"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56"/>
                    <pic:cNvPicPr>
                      <a:picLocks noChangeAspect="1"/>
                    </pic:cNvPicPr>
                  </pic:nvPicPr>
                  <pic:blipFill>
                    <a:blip r:embed="rId25"/>
                    <a:stretch>
                      <a:fillRect/>
                    </a:stretch>
                  </pic:blipFill>
                  <pic:spPr>
                    <a:xfrm>
                      <a:off x="0" y="0"/>
                      <a:ext cx="636270" cy="676275"/>
                    </a:xfrm>
                    <a:prstGeom prst="rect">
                      <a:avLst/>
                    </a:prstGeom>
                    <a:noFill/>
                    <a:ln w="9525">
                      <a:noFill/>
                    </a:ln>
                  </pic:spPr>
                </pic:pic>
              </a:graphicData>
            </a:graphic>
          </wp:inline>
        </w:drawing>
      </w:r>
      <w:r>
        <w:rPr>
          <w:rFonts w:hint="eastAsia" w:ascii="Tahoma" w:hAnsi="Tahoma" w:cs="Tahoma"/>
          <w:b/>
          <w:sz w:val="24"/>
          <w:szCs w:val="24"/>
          <w:u w:val="single"/>
          <w:lang w:val="en-US" w:eastAsia="zh-CN"/>
        </w:rPr>
        <w:t xml:space="preserve">TIMER</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r>
        <w:rPr>
          <w:rFonts w:hint="default" w:ascii="Tahoma" w:hAnsi="Tahoma" w:cs="Tahoma"/>
          <w:bCs/>
          <w:kern w:val="2"/>
          <w:sz w:val="24"/>
          <w:szCs w:val="24"/>
          <w:lang w:val="en-US" w:eastAsia="zh-CN" w:bidi="ar-SA"/>
        </w:rPr>
        <w:t xml:space="preserve">Stisknutím tlačítka časovače nastavíte </w:t>
      </w:r>
      <w:r>
        <w:rPr>
          <w:rFonts w:hint="default" w:ascii="Tahoma" w:hAnsi="Tahoma" w:cs="Tahoma"/>
          <w:bCs/>
          <w:kern w:val="2"/>
          <w:sz w:val="24"/>
          <w:szCs w:val="24"/>
          <w:lang w:val="en-US" w:eastAsia="zh-CN" w:bidi="ar-SA"/>
        </w:rPr>
        <w:t xml:space="preserve">časovou funkci</w:t>
      </w:r>
      <w:r>
        <w:rPr>
          <w:rFonts w:hint="default" w:ascii="Tahoma" w:hAnsi="Tahoma" w:cs="Tahoma"/>
          <w:bCs/>
          <w:kern w:val="2"/>
          <w:sz w:val="24"/>
          <w:szCs w:val="24"/>
          <w:lang w:val="en-US" w:eastAsia="zh-CN" w:bidi="ar-SA"/>
        </w:rPr>
        <w:t xml:space="preserve"> </w:t>
      </w:r>
      <w:r>
        <w:rPr>
          <w:rFonts w:hint="eastAsia" w:ascii="Tahoma" w:hAnsi="Tahoma" w:cs="Tahoma"/>
          <w:bCs/>
          <w:kern w:val="2"/>
          <w:sz w:val="24"/>
          <w:szCs w:val="24"/>
          <w:lang w:val="en-US" w:eastAsia="zh-CN" w:bidi="ar-SA"/>
        </w:rPr>
        <w:t xml:space="preserve">v rozmezí 0–24 </w:t>
      </w:r>
      <w:r>
        <w:rPr>
          <w:rFonts w:hint="default" w:ascii="Tahoma" w:hAnsi="Tahoma" w:cs="Tahoma"/>
          <w:bCs/>
          <w:kern w:val="2"/>
          <w:sz w:val="24"/>
          <w:szCs w:val="24"/>
          <w:lang w:val="en-US" w:eastAsia="zh-CN" w:bidi="ar-SA"/>
        </w:rPr>
        <w:t xml:space="preserve">hodin. Interval je 1 hodina. Při každém stisknutí </w:t>
      </w:r>
      <w:r>
        <w:rPr>
          <w:rFonts w:hint="default" w:ascii="Tahoma" w:hAnsi="Tahoma" w:cs="Tahoma"/>
          <w:bCs/>
          <w:kern w:val="2"/>
          <w:sz w:val="24"/>
          <w:szCs w:val="24"/>
          <w:lang w:val="en-US" w:eastAsia="zh-CN" w:bidi="ar-SA"/>
        </w:rPr>
        <w:t xml:space="preserve">tlačítka „HUM“ se hodnota zvýší o 1 hodinu a na displeji se zobrazí odpovídající časová hodnota. Nastavená hodnota „00“ zruší funkci časovače. Indikátor zhasne. Po nastavení a dokončení časovače svítí během časového intervalu LED dioda časovače. Po uplynutí časového intervalu se LED dioda časovače automaticky zhasne.</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r>
        <w:rPr>
          <w:rFonts w:hint="default" w:ascii="Tahoma" w:hAnsi="Tahoma" w:cs="Tahoma"/>
          <w:bCs/>
          <w:kern w:val="2"/>
          <w:sz w:val="24"/>
          <w:szCs w:val="24"/>
          <w:lang w:val="en-US" w:eastAsia="zh-CN" w:bidi="ar-SA"/>
        </w:rPr>
        <w:t xml:space="preserve">V provozním stavu nastavte čas vypnutí stroje;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r>
        <w:rPr>
          <w:rFonts w:hint="default" w:ascii="Tahoma" w:hAnsi="Tahoma" w:cs="Tahoma"/>
          <w:bCs/>
          <w:kern w:val="2"/>
          <w:sz w:val="24"/>
          <w:szCs w:val="24"/>
          <w:lang w:val="en-US" w:eastAsia="zh-CN" w:bidi="ar-SA"/>
        </w:rPr>
        <w:t xml:space="preserve">v pohotovostním režimu nastavte čas zapnutí přístroje.</w:t>
      </w:r>
    </w:p>
    <w:p>
      <w:pPr>
        <w:pStyle w:val="19"/>
        <w:spacing w:line="240" w:lineRule="auto"/>
        <w:jc w:val="left"/>
        <w:outlineLvl w:val="0"/>
        <w:rPr>
          <w:rFonts w:hint="default" w:ascii="Tahoma" w:hAnsi="Tahoma" w:cs="Tahoma"/>
          <w:b/>
          <w:bCs/>
          <w:sz w:val="24"/>
          <w:szCs w:val="24"/>
          <w:lang w:eastAsia="zh-CN"/>
        </w:rPr>
      </w:pPr>
      <w:r>
        <w:rPr>
          <w:rFonts w:hint="default" w:ascii="Tahoma" w:hAnsi="Tahoma" w:cs="Tahoma"/>
          <w:b/>
          <w:bCs/>
          <w:sz w:val="24"/>
          <w:szCs w:val="24"/>
          <w:lang w:eastAsia="zh-CN"/>
        </w:rPr>
        <w:t xml:space="preserve">Poznámka: </w:t>
      </w:r>
      <w:r>
        <w:rPr>
          <w:rFonts w:hint="default" w:ascii="Tahoma" w:hAnsi="Tahoma" w:cs="Tahoma"/>
          <w:b/>
          <w:bCs/>
          <w:sz w:val="24"/>
          <w:szCs w:val="24"/>
        </w:rPr>
        <w:t xml:space="preserve">Stisknutím tlačítka POWER </w:t>
      </w:r>
      <w:r>
        <w:rPr>
          <w:rFonts w:hint="default" w:ascii="Tahoma" w:hAnsi="Tahoma" w:cs="Tahoma"/>
          <w:b/>
          <w:bCs/>
          <w:sz w:val="24"/>
          <w:szCs w:val="24"/>
          <w:lang w:eastAsia="zh-CN"/>
        </w:rPr>
        <w:t xml:space="preserve">také </w:t>
      </w:r>
      <w:r>
        <w:rPr>
          <w:rFonts w:hint="default" w:ascii="Tahoma" w:hAnsi="Tahoma" w:cs="Tahoma"/>
          <w:b/>
          <w:bCs/>
          <w:sz w:val="24"/>
          <w:szCs w:val="24"/>
        </w:rPr>
        <w:t xml:space="preserve">opustíte </w:t>
      </w:r>
      <w:r>
        <w:rPr>
          <w:rFonts w:hint="default" w:ascii="Tahoma" w:hAnsi="Tahoma" w:cs="Tahoma"/>
          <w:b/>
          <w:bCs/>
          <w:sz w:val="24"/>
          <w:szCs w:val="24"/>
          <w:lang w:eastAsia="zh-CN"/>
        </w:rPr>
        <w:t xml:space="preserve">nastavení</w:t>
      </w:r>
      <w:r>
        <w:rPr>
          <w:rFonts w:hint="default" w:ascii="Tahoma" w:hAnsi="Tahoma" w:cs="Tahoma"/>
          <w:b/>
          <w:bCs/>
          <w:sz w:val="24"/>
          <w:szCs w:val="24"/>
        </w:rPr>
        <w:t xml:space="preserve"> časovače</w:t>
      </w:r>
      <w:r>
        <w:rPr>
          <w:rFonts w:hint="default" w:ascii="Tahoma" w:hAnsi="Tahoma" w:cs="Tahoma"/>
          <w:b/>
          <w:bCs/>
          <w:sz w:val="24"/>
          <w:szCs w:val="24"/>
          <w:lang w:eastAsia="zh-CN"/>
        </w:rPr>
        <w:t xml:space="preserve">.</w:t>
      </w:r>
    </w:p>
    <w:p>
      <w:pPr>
        <w:pStyle w:val="19"/>
        <w:spacing w:line="240" w:lineRule="auto"/>
        <w:jc w:val="left"/>
        <w:outlineLvl w:val="0"/>
        <w:rPr>
          <w:rFonts w:hint="default" w:ascii="Tahoma" w:hAnsi="Tahoma" w:cs="Tahoma"/>
          <w:b/>
          <w:bCs/>
          <w:sz w:val="24"/>
          <w:szCs w:val="24"/>
          <w:lang w:val="en-US" w:eastAsia="zh-CN"/>
        </w:rPr>
      </w:pPr>
    </w:p>
    <w:p>
      <w:pPr>
        <w:pStyle w:val="19"/>
        <w:spacing w:line="240" w:lineRule="auto"/>
        <w:jc w:val="left"/>
        <w:outlineLvl w:val="0"/>
        <w:rPr>
          <w:rFonts w:hint="default" w:ascii="Tahoma" w:hAnsi="Tahoma" w:cs="Tahoma"/>
          <w:b/>
          <w:sz w:val="24"/>
          <w:szCs w:val="24"/>
          <w:u w:val="single"/>
          <w:lang w:val="en-US" w:eastAsia="zh-CN"/>
        </w:rPr>
      </w:pPr>
      <w:bookmarkStart w:name="OLE_LINK2" w:id="7"/>
      <w:bookmarkStart w:name="OLE_LINK4" w:id="8"/>
      <w:r>
        <w:rPr>
          <w:rFonts w:ascii="宋体" w:hAnsi="宋体" w:eastAsia="宋体" w:cs="宋体"/>
          <w:sz w:val="24"/>
          <w:szCs w:val="24"/>
        </w:rPr>
        <w:drawing>
          <wp:inline distT="0" distB="0" distL="114300" distR="114300">
            <wp:extent cx="594995" cy="771525"/>
            <wp:effectExtent l="0" t="0" r="14605" b="9525"/>
            <wp:docPr id="10"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IMG_256"/>
                    <pic:cNvPicPr>
                      <a:picLocks noChangeAspect="1"/>
                    </pic:cNvPicPr>
                  </pic:nvPicPr>
                  <pic:blipFill>
                    <a:blip r:embed="rId26"/>
                    <a:stretch>
                      <a:fillRect/>
                    </a:stretch>
                  </pic:blipFill>
                  <pic:spPr>
                    <a:xfrm>
                      <a:off x="0" y="0"/>
                      <a:ext cx="594995" cy="771525"/>
                    </a:xfrm>
                    <a:prstGeom prst="rect">
                      <a:avLst/>
                    </a:prstGeom>
                    <a:noFill/>
                    <a:ln w="9525">
                      <a:noFill/>
                    </a:ln>
                  </pic:spPr>
                </pic:pic>
              </a:graphicData>
            </a:graphic>
          </wp:inline>
        </w:drawing>
      </w:r>
      <w:r>
        <w:rPr>
          <w:rFonts w:hint="eastAsia" w:ascii="Tahoma" w:hAnsi="Tahoma" w:cs="Tahoma"/>
          <w:b/>
          <w:sz w:val="24"/>
          <w:szCs w:val="24"/>
          <w:u w:val="single"/>
          <w:lang w:val="en-US" w:eastAsia="zh-CN"/>
        </w:rPr>
        <w:t xml:space="preserve">VENTILÁTOR</w:t>
      </w:r>
    </w:p>
    <w:bookmarkEnd w:id="7"/>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r>
        <w:rPr>
          <w:rFonts w:hint="default" w:ascii="Tahoma" w:hAnsi="Tahoma" w:cs="Tahoma"/>
          <w:bCs/>
          <w:kern w:val="2"/>
          <w:sz w:val="24"/>
          <w:szCs w:val="24"/>
          <w:lang w:val="en-US" w:eastAsia="zh-CN" w:bidi="ar-SA"/>
        </w:rPr>
        <w:t xml:space="preserve">Cyklus vysoká rychlost – nízká rychlost, stiskněte tlačítko jednou pro přepnutí a poté se rozsvítí odpovídající indikátor.</w:t>
      </w:r>
    </w:p>
    <w:bookmarkEnd w:id="8"/>
    <w:p>
      <w:pPr>
        <w:rPr>
          <w:rFonts w:hint="default" w:ascii="Tahoma" w:hAnsi="Tahoma" w:cs="Tahoma"/>
          <w:b/>
          <w:bCs/>
          <w:sz w:val="24"/>
          <w:szCs w:val="24"/>
          <w:lang w:eastAsia="zh-CN"/>
        </w:rPr>
      </w:pPr>
    </w:p>
    <w:p>
      <w:pPr>
        <w:pStyle w:val="19"/>
        <w:spacing w:line="240" w:lineRule="auto"/>
        <w:jc w:val="left"/>
        <w:outlineLvl w:val="0"/>
        <w:rPr>
          <w:rFonts w:hint="default" w:ascii="Tahoma" w:hAnsi="Tahoma" w:cs="Tahoma"/>
          <w:b/>
          <w:sz w:val="24"/>
          <w:szCs w:val="24"/>
          <w:u w:val="single"/>
          <w:lang w:val="en-US" w:eastAsia="zh-CN"/>
        </w:rPr>
      </w:pPr>
      <w:r>
        <w:rPr>
          <w:rFonts w:ascii="宋体" w:hAnsi="宋体" w:eastAsia="宋体" w:cs="宋体"/>
          <w:sz w:val="24"/>
          <w:szCs w:val="24"/>
        </w:rPr>
        <w:drawing>
          <wp:inline distT="0" distB="0" distL="114300" distR="114300">
            <wp:extent cx="617855" cy="724535"/>
            <wp:effectExtent l="0" t="0" r="10795" b="18415"/>
            <wp:docPr id="11"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IMG_256"/>
                    <pic:cNvPicPr>
                      <a:picLocks noChangeAspect="1"/>
                    </pic:cNvPicPr>
                  </pic:nvPicPr>
                  <pic:blipFill>
                    <a:blip r:embed="rId27"/>
                    <a:stretch>
                      <a:fillRect/>
                    </a:stretch>
                  </pic:blipFill>
                  <pic:spPr>
                    <a:xfrm>
                      <a:off x="0" y="0"/>
                      <a:ext cx="617855" cy="724535"/>
                    </a:xfrm>
                    <a:prstGeom prst="rect">
                      <a:avLst/>
                    </a:prstGeom>
                    <a:noFill/>
                    <a:ln w="9525">
                      <a:noFill/>
                    </a:ln>
                  </pic:spPr>
                </pic:pic>
              </a:graphicData>
            </a:graphic>
          </wp:inline>
        </w:drawing>
      </w:r>
      <w:r>
        <w:rPr>
          <w:rFonts w:hint="eastAsia" w:ascii="Tahoma" w:hAnsi="Tahoma" w:cs="Tahoma"/>
          <w:b/>
          <w:sz w:val="24"/>
          <w:szCs w:val="24"/>
          <w:u w:val="single"/>
          <w:lang w:val="en-US" w:eastAsia="zh-CN"/>
        </w:rPr>
        <w:t xml:space="preserve">SWING</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r>
        <w:rPr>
          <w:rFonts w:hint="default" w:ascii="Tahoma" w:hAnsi="Tahoma" w:cs="Tahoma"/>
          <w:bCs/>
          <w:kern w:val="2"/>
          <w:sz w:val="24"/>
          <w:szCs w:val="24"/>
          <w:lang w:val="en-US" w:eastAsia="zh-CN" w:bidi="ar-SA"/>
        </w:rPr>
        <w:t xml:space="preserve">Stisknutím tlačítka swing zapnete nebo vypnete funkci swing </w:t>
      </w:r>
      <w:r>
        <w:rPr>
          <w:rFonts w:hint="default" w:ascii="Tahoma" w:hAnsi="Tahoma" w:cs="Tahoma"/>
          <w:bCs/>
          <w:kern w:val="2"/>
          <w:sz w:val="24"/>
          <w:szCs w:val="24"/>
          <w:lang w:val="en-US" w:eastAsia="zh-CN" w:bidi="ar-SA"/>
        </w:rPr>
        <w:t xml:space="preserve">a dalším stisknutím nastavíte pevný směr proudění vzduchu.</w:t>
      </w:r>
    </w:p>
    <w:p>
      <w:pPr>
        <w:rPr>
          <w:rFonts w:hint="default" w:ascii="Tahoma" w:hAnsi="Tahoma" w:cs="Tahoma"/>
          <w:b/>
          <w:bCs/>
          <w:sz w:val="24"/>
          <w:szCs w:val="24"/>
          <w:lang w:eastAsia="zh-CN"/>
        </w:rPr>
      </w:pPr>
    </w:p>
    <w:p>
      <w:pPr>
        <w:pStyle w:val="19"/>
        <w:spacing w:line="240" w:lineRule="auto"/>
        <w:jc w:val="left"/>
        <w:outlineLvl w:val="0"/>
        <w:rPr>
          <w:rFonts w:hint="default" w:ascii="Tahoma" w:hAnsi="Tahoma" w:cs="Tahoma"/>
          <w:b/>
          <w:sz w:val="24"/>
          <w:szCs w:val="24"/>
          <w:u w:val="single"/>
          <w:lang w:val="en-US" w:eastAsia="zh-CN"/>
        </w:rPr>
      </w:pPr>
      <w:r>
        <w:rPr>
          <w:rFonts w:ascii="宋体" w:hAnsi="宋体" w:eastAsia="宋体" w:cs="宋体"/>
          <w:sz w:val="24"/>
          <w:szCs w:val="24"/>
        </w:rPr>
        <w:drawing>
          <wp:inline distT="0" distB="0" distL="114300" distR="114300">
            <wp:extent cx="612775" cy="648970"/>
            <wp:effectExtent l="0" t="0" r="15875" b="17780"/>
            <wp:docPr id="13"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IMG_256"/>
                    <pic:cNvPicPr>
                      <a:picLocks noChangeAspect="1"/>
                    </pic:cNvPicPr>
                  </pic:nvPicPr>
                  <pic:blipFill>
                    <a:blip r:embed="rId28"/>
                    <a:stretch>
                      <a:fillRect/>
                    </a:stretch>
                  </pic:blipFill>
                  <pic:spPr>
                    <a:xfrm>
                      <a:off x="0" y="0"/>
                      <a:ext cx="612775" cy="648970"/>
                    </a:xfrm>
                    <a:prstGeom prst="rect">
                      <a:avLst/>
                    </a:prstGeom>
                    <a:noFill/>
                    <a:ln w="9525">
                      <a:noFill/>
                    </a:ln>
                  </pic:spPr>
                </pic:pic>
              </a:graphicData>
            </a:graphic>
          </wp:inline>
        </w:drawing>
      </w:r>
      <w:r>
        <w:rPr>
          <w:rFonts w:hint="eastAsia" w:ascii="Tahoma" w:hAnsi="Tahoma" w:cs="Tahoma"/>
          <w:b/>
          <w:sz w:val="24"/>
          <w:szCs w:val="24"/>
          <w:u w:val="single"/>
          <w:lang w:val="en-US" w:eastAsia="zh-CN"/>
        </w:rPr>
        <w:t xml:space="preserve">LOCK &amp; ION</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 xml:space="preserve">Když je zařízení zapnuté, podržte tlačítko stisknuté po dobu 3 sekund, abyste zapnuli/vypnuli funkci dětské pojistky. Když je tlačítko zapnuté, svítí kontrolka dětské pojistky. Kontrolka dětské pojistky nesvítí; po zapnutí funkce dětské pojistky se tato funkce automaticky zruší, jakmile dojde k vypnutí nebo výpadku napájení.</w:t>
      </w:r>
    </w:p>
    <w:p>
      <w:pPr>
        <w:keepNext w:val="0"/>
        <w:keepLines w:val="0"/>
        <w:widowControl/>
        <w:suppressLineNumbers w:val="0"/>
        <w:jc w:val="left"/>
        <w:rPr>
          <w:rFonts w:hint="default" w:ascii="Tahoma" w:hAnsi="Tahoma" w:cs="Tahoma"/>
          <w:bCs/>
          <w:kern w:val="2"/>
          <w:sz w:val="24"/>
          <w:szCs w:val="24"/>
          <w:lang w:val="en-US" w:eastAsia="zh-CN" w:bidi="ar-SA"/>
        </w:rPr>
      </w:pPr>
      <w:r>
        <w:rPr>
          <w:rFonts w:hint="default" w:ascii="Tahoma" w:hAnsi="Tahoma" w:eastAsia="Outfit Light" w:cs="Tahoma"/>
          <w:color w:val="030303"/>
          <w:kern w:val="0"/>
          <w:sz w:val="24"/>
          <w:szCs w:val="24"/>
          <w:lang w:val="en-US" w:eastAsia="zh-CN" w:bidi="ar"/>
        </w:rPr>
        <w:t xml:space="preserve">Stisknutím tohoto tlačítka zapnete nebo vypnete funkci ionizačního čištění.</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 xml:space="preserve">................................................................</w:t>
      </w:r>
      <w:bookmarkStart w:name="_GoBack" w:id="12"/>
      <w:bookmarkEnd w:id="12"/>
      <w:r>
        <w:rPr>
          <w:rFonts w:hint="eastAsia" w:ascii="Tahoma" w:hAnsi="Tahoma" w:cs="Tahoma"/>
          <w:bCs/>
          <w:kern w:val="2"/>
          <w:sz w:val="24"/>
          <w:szCs w:val="24"/>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p>
    <w:p>
      <w:pPr>
        <w:pStyle w:val="19"/>
        <w:spacing w:line="240" w:lineRule="auto"/>
        <w:jc w:val="left"/>
        <w:outlineLvl w:val="0"/>
        <w:rPr>
          <w:rFonts w:hint="eastAsia" w:ascii="Tahoma" w:hAnsi="Tahoma" w:cs="Tahoma"/>
          <w:b/>
          <w:sz w:val="24"/>
          <w:szCs w:val="24"/>
          <w:u w:val="single"/>
          <w:lang w:val="en-US" w:eastAsia="zh-CN"/>
        </w:rPr>
      </w:pPr>
      <w:r>
        <w:rPr>
          <w:rFonts w:hint="eastAsia" w:ascii="Tahoma" w:hAnsi="Tahoma" w:cs="Tahoma"/>
          <w:b/>
          <w:sz w:val="24"/>
          <w:szCs w:val="24"/>
          <w:u w:val="single"/>
          <w:lang w:val="en-US" w:eastAsia="zh-CN"/>
        </w:rPr>
        <w:t xml:space="preserve">Tříbarevné světlo</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 xml:space="preserve">(Zobrazuje vlhkost okolí: v pohotovostním režimu tříbarevné světlo zobrazuje aktuální vlhkost okolí)</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 xml:space="preserve">a) Pokud je vlhkost vzduchu v místnosti Hr &lt; 45 %, svítí tříbarevná kontrolka modře.</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 xml:space="preserve">b) Pokud je vlhkost vzduchu v místnosti 45 % ≤ Hr ≤ 65 %, svítí tříbarevná kontrolka zeleně.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start="240" w:hanging="240" w:hangingChars="100"/>
        <w:jc w:val="left"/>
        <w:textAlignment w:val="auto"/>
        <w:outlineLvl w:val="9"/>
        <w:rPr>
          <w:rFonts w:hint="eastAsia"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 xml:space="preserve">c) Pokud je vlhkost vzduchu Hr &gt; 65 %, svítí tříbarevná kontrolka červeně (svítí červeně také v případě poruchy).</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p>
    <w:p>
      <w:pPr>
        <w:pStyle w:val="19"/>
        <w:spacing w:line="240" w:lineRule="auto"/>
        <w:jc w:val="left"/>
        <w:outlineLvl w:val="0"/>
        <w:rPr>
          <w:rFonts w:hint="default" w:ascii="Tahoma" w:hAnsi="Tahoma" w:cs="Tahoma"/>
          <w:b/>
          <w:sz w:val="24"/>
          <w:szCs w:val="24"/>
          <w:u w:val="single"/>
          <w:lang w:val="en-US" w:eastAsia="zh-CN"/>
        </w:rPr>
      </w:pPr>
      <w:r>
        <w:rPr>
          <w:rFonts w:hint="default" w:ascii="Tahoma" w:hAnsi="Tahoma" w:cs="Tahoma"/>
          <w:b/>
          <w:sz w:val="24"/>
          <w:szCs w:val="24"/>
          <w:u w:val="single"/>
          <w:lang w:val="en-US" w:eastAsia="zh-CN"/>
        </w:rPr>
        <w:t xml:space="preserve">Funkce </w:t>
      </w:r>
      <w:r>
        <w:rPr>
          <w:rFonts w:hint="default" w:ascii="Tahoma" w:hAnsi="Tahoma" w:cs="Tahoma"/>
          <w:b/>
          <w:sz w:val="24"/>
          <w:szCs w:val="24"/>
          <w:u w:val="single"/>
          <w:lang w:val="en-US" w:eastAsia="zh-CN"/>
        </w:rPr>
        <w:t xml:space="preserve">automatického </w:t>
      </w:r>
      <w:r>
        <w:rPr>
          <w:rFonts w:hint="eastAsia" w:ascii="Tahoma" w:hAnsi="Tahoma" w:cs="Tahoma"/>
          <w:b/>
          <w:sz w:val="24"/>
          <w:szCs w:val="24"/>
          <w:u w:val="single"/>
          <w:lang w:val="en-US" w:eastAsia="zh-CN"/>
        </w:rPr>
        <w:t xml:space="preserve">odmrazování</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default" w:ascii="Tahoma" w:hAnsi="Tahoma" w:cs="Tahoma"/>
          <w:bCs/>
          <w:kern w:val="2"/>
          <w:sz w:val="24"/>
          <w:szCs w:val="24"/>
          <w:lang w:val="en-US" w:eastAsia="zh-CN" w:bidi="ar-SA"/>
        </w:rPr>
      </w:pPr>
      <w:r>
        <w:rPr>
          <w:rFonts w:hint="default" w:ascii="Tahoma" w:hAnsi="Tahoma" w:cs="Tahoma"/>
          <w:bCs/>
          <w:kern w:val="2"/>
          <w:sz w:val="24"/>
          <w:szCs w:val="24"/>
          <w:lang w:val="en-US" w:eastAsia="zh-CN" w:bidi="ar-SA"/>
        </w:rPr>
        <w:t xml:space="preserve">Pokud je okolní teplota </w:t>
      </w:r>
      <w:r>
        <w:rPr>
          <w:rFonts w:hint="eastAsia" w:ascii="Tahoma" w:hAnsi="Tahoma" w:cs="Tahoma"/>
          <w:bCs/>
          <w:kern w:val="2"/>
          <w:sz w:val="24"/>
          <w:szCs w:val="24"/>
          <w:lang w:val="en-US" w:eastAsia="zh-CN" w:bidi="ar-SA"/>
        </w:rPr>
        <w:t xml:space="preserve">≤22 ℃</w:t>
      </w:r>
      <w:r>
        <w:rPr>
          <w:rFonts w:hint="default" w:ascii="Tahoma" w:hAnsi="Tahoma" w:cs="Tahoma"/>
          <w:bCs/>
          <w:kern w:val="2"/>
          <w:sz w:val="24"/>
          <w:szCs w:val="24"/>
          <w:lang w:val="en-US" w:eastAsia="zh-CN" w:bidi="ar-SA"/>
        </w:rPr>
        <w:t xml:space="preserve">, celé zařízení přejde do </w:t>
      </w:r>
      <w:r>
        <w:rPr>
          <w:rFonts w:hint="eastAsia" w:ascii="Tahoma" w:hAnsi="Tahoma" w:cs="Tahoma"/>
          <w:bCs/>
          <w:kern w:val="2"/>
          <w:sz w:val="24"/>
          <w:szCs w:val="24"/>
          <w:lang w:val="en-US" w:eastAsia="zh-CN" w:bidi="ar-SA"/>
        </w:rPr>
        <w:t xml:space="preserve">programu </w:t>
      </w:r>
      <w:r>
        <w:rPr>
          <w:rFonts w:hint="eastAsia" w:ascii="Tahoma" w:hAnsi="Tahoma" w:cs="Tahoma"/>
          <w:bCs/>
          <w:kern w:val="2"/>
          <w:sz w:val="24"/>
          <w:szCs w:val="24"/>
          <w:lang w:val="en-US" w:eastAsia="zh-CN" w:bidi="ar-SA"/>
        </w:rPr>
        <w:t xml:space="preserve">automatického </w:t>
      </w:r>
      <w:r>
        <w:rPr>
          <w:rFonts w:hint="default" w:ascii="Tahoma" w:hAnsi="Tahoma" w:cs="Tahoma"/>
          <w:bCs/>
          <w:kern w:val="2"/>
          <w:sz w:val="24"/>
          <w:szCs w:val="24"/>
          <w:lang w:val="en-US" w:eastAsia="zh-CN" w:bidi="ar-SA"/>
        </w:rPr>
        <w:t xml:space="preserve">odmrazování </w:t>
      </w:r>
      <w:r>
        <w:rPr>
          <w:rFonts w:hint="default" w:ascii="Tahoma" w:hAnsi="Tahoma" w:cs="Tahoma"/>
          <w:bCs/>
          <w:kern w:val="2"/>
          <w:sz w:val="24"/>
          <w:szCs w:val="24"/>
          <w:lang w:val="en-US" w:eastAsia="zh-CN" w:bidi="ar-SA"/>
        </w:rPr>
        <w:t xml:space="preserve">a během odmrazování bliká odpovídající indikátor režimu</w:t>
      </w:r>
      <w:r>
        <w:rPr>
          <w:rFonts w:hint="eastAsia" w:ascii="Tahoma" w:hAnsi="Tahoma" w:cs="Tahoma"/>
          <w:bCs/>
          <w:kern w:val="2"/>
          <w:sz w:val="24"/>
          <w:szCs w:val="24"/>
          <w:lang w:val="en-US" w:eastAsia="zh-CN" w:bidi="ar-SA"/>
        </w:rPr>
        <w:t xml:space="preserve">; kompresor během odmrazování přestane pracovat.</w:t>
      </w:r>
    </w:p>
    <w:p>
      <w:pPr>
        <w:spacing w:line="500" w:lineRule="exact"/>
        <w:rPr>
          <w:rFonts w:hint="eastAsia" w:ascii="Arial" w:hAnsi="Arial" w:eastAsia="宋体" w:cs="Arial"/>
          <w:b w:val="0"/>
          <w:i w:val="0"/>
          <w:caps w:val="0"/>
          <w:color w:val="2E3033"/>
          <w:spacing w:val="0"/>
          <w:sz w:val="21"/>
          <w:szCs w:val="21"/>
          <w:shd w:val="clear" w:fill="FFFFFF"/>
        </w:rPr>
      </w:pPr>
    </w:p>
    <w:p>
      <w:pPr>
        <w:pStyle w:val="19"/>
        <w:spacing w:line="240" w:lineRule="auto"/>
        <w:jc w:val="left"/>
        <w:outlineLvl w:val="0"/>
        <w:rPr>
          <w:rFonts w:hint="eastAsia" w:ascii="Tahoma" w:hAnsi="Tahoma" w:cs="Tahoma"/>
          <w:b/>
          <w:sz w:val="24"/>
          <w:szCs w:val="24"/>
          <w:u w:val="single"/>
          <w:lang w:val="en-US" w:eastAsia="zh-CN"/>
        </w:rPr>
      </w:pPr>
      <w:r>
        <w:rPr>
          <w:rFonts w:hint="eastAsia" w:ascii="Tahoma" w:hAnsi="Tahoma" w:cs="Tahoma"/>
          <w:b/>
          <w:sz w:val="24"/>
          <w:szCs w:val="24"/>
          <w:u w:val="single"/>
          <w:lang w:val="en-US" w:eastAsia="zh-CN"/>
        </w:rPr>
        <w:t xml:space="preserve">Indikátor nádrže na vodu</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 xml:space="preserve">Když je nádrž plná po dobu 5 sekund, spustí se alarm. Indikátor nádrže na vodu se rozsvítí červeně, na displeji se zobrazí „88“ a „FL“ a jednotka pětkrát zapípá.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outlineLvl w:val="9"/>
        <w:rPr>
          <w:rFonts w:hint="eastAsia" w:ascii="Tahoma" w:hAnsi="Tahoma" w:cs="Tahoma"/>
          <w:bCs/>
          <w:kern w:val="2"/>
          <w:sz w:val="24"/>
          <w:szCs w:val="24"/>
          <w:lang w:val="en-US" w:eastAsia="zh-CN" w:bidi="ar-SA"/>
        </w:rPr>
      </w:pPr>
      <w:r>
        <w:rPr>
          <w:rFonts w:hint="eastAsia" w:ascii="Tahoma" w:hAnsi="Tahoma" w:cs="Tahoma"/>
          <w:bCs/>
          <w:kern w:val="2"/>
          <w:sz w:val="24"/>
          <w:szCs w:val="24"/>
          <w:lang w:val="en-US" w:eastAsia="zh-CN" w:bidi="ar-SA"/>
        </w:rPr>
        <w:t xml:space="preserve">Signál je detekován po dobu 5 sekund po vypuštění vody po vložení nádrže na vodu zpět. Provoz pokračuje podle nastavení před naplněním nádrže, není třeba obnovovat napájení (splňuje 3minutovou ochranu kompresoru s prodlevou).</w:t>
      </w:r>
    </w:p>
    <w:p>
      <w:pPr>
        <w:spacing w:line="500" w:lineRule="exact"/>
        <w:rPr>
          <w:rFonts w:hint="eastAsia" w:ascii="Arial" w:hAnsi="Arial" w:eastAsia="宋体" w:cs="Arial"/>
          <w:b w:val="0"/>
          <w:i w:val="0"/>
          <w:caps w:val="0"/>
          <w:color w:val="2E3033"/>
          <w:spacing w:val="0"/>
          <w:sz w:val="21"/>
          <w:szCs w:val="21"/>
          <w:shd w:val="clear" w:fill="FFFFFF"/>
        </w:rPr>
      </w:pPr>
    </w:p>
    <w:p>
      <w:pPr>
        <w:rPr>
          <w:rFonts w:hint="default" w:ascii="Tahoma" w:hAnsi="Tahoma" w:cs="Tahoma"/>
          <w:b/>
          <w:bCs/>
          <w:color w:val="auto"/>
          <w:sz w:val="24"/>
          <w:szCs w:val="24"/>
          <w:lang w:val="en-US" w:eastAsia="zh-CN"/>
        </w:rPr>
      </w:pPr>
      <w:r>
        <w:rPr>
          <w:rFonts w:hint="default" w:ascii="Tahoma" w:hAnsi="Tahoma" w:cs="Tahoma"/>
          <w:b/>
          <w:bCs/>
          <w:color w:val="auto"/>
          <w:sz w:val="24"/>
          <w:szCs w:val="24"/>
          <w:lang w:val="en-US" w:eastAsia="zh-CN"/>
        </w:rPr>
        <w:br w:type="page"/>
      </w:r>
    </w:p>
    <w:p>
      <w:pPr>
        <w:tabs>
          <w:tab w:val="left" w:pos="763"/>
        </w:tabs>
        <w:bidi w:val="0"/>
        <w:jc w:val="left"/>
        <w:rPr>
          <w:rFonts w:hint="eastAsia" w:ascii="Tahoma" w:hAnsi="Tahoma" w:cs="Tahoma"/>
          <w:b/>
          <w:bCs/>
          <w:w w:val="105"/>
          <w:sz w:val="24"/>
          <w:szCs w:val="24"/>
          <w:lang w:val="en-US" w:eastAsia="zh-CN"/>
        </w:rPr>
      </w:pPr>
      <w:r>
        <w:rPr>
          <w:rFonts w:hint="eastAsia" w:ascii="Tahoma" w:hAnsi="Tahoma" w:cs="Tahoma"/>
          <w:b/>
          <w:bCs/>
          <w:w w:val="105"/>
          <w:sz w:val="24"/>
          <w:szCs w:val="24"/>
          <w:lang w:val="en-US" w:eastAsia="zh-CN"/>
        </w:rPr>
        <w:t xml:space="preserve">5.2 VYPUŠTĚNÍ</w:t>
      </w:r>
    </w:p>
    <w:p>
      <w:pPr>
        <w:spacing w:before="120" w:beforeLines="50" w:after="120" w:afterLines="50" w:line="276" w:lineRule="auto"/>
        <w:rPr>
          <w:rFonts w:ascii="Tahoma" w:hAnsi="Tahoma" w:cs="Tahoma"/>
          <w:sz w:val="21"/>
        </w:rPr>
      </w:pPr>
      <w:r>
        <w:rPr>
          <w:rFonts w:hint="eastAsia" w:ascii="Tahoma" w:hAnsi="Tahoma" w:cs="Tahoma"/>
          <w:sz w:val="21"/>
        </w:rPr>
        <w:t xml:space="preserve">Existují dva způsoby, jak odstranit vodu zachycenou v jednotce.</w:t>
      </w:r>
    </w:p>
    <w:p>
      <w:pPr>
        <w:spacing w:before="120" w:beforeLines="50" w:after="120" w:afterLines="50" w:line="276" w:lineRule="auto"/>
        <w:rPr>
          <w:rFonts w:ascii="Tahoma" w:hAnsi="Tahoma" w:cs="Tahoma"/>
          <w:sz w:val="21"/>
        </w:rPr>
      </w:pPr>
      <w:r>
        <w:rPr>
          <w:rFonts w:hint="eastAsia" w:ascii="Tahoma" w:hAnsi="Tahoma" w:cs="Tahoma"/>
          <w:sz w:val="21"/>
          <w:lang w:eastAsia="zh-CN"/>
        </w:rPr>
        <w:t xml:space="preserve">A</w:t>
      </w:r>
      <w:r>
        <w:rPr>
          <w:rFonts w:hint="eastAsia" w:ascii="Tahoma" w:hAnsi="Tahoma" w:cs="Tahoma"/>
          <w:sz w:val="21"/>
        </w:rPr>
        <w:t xml:space="preserve">. </w:t>
      </w:r>
      <w:r>
        <w:rPr>
          <w:rFonts w:ascii="Tahoma" w:hAnsi="Tahoma" w:cs="Tahoma"/>
          <w:sz w:val="21"/>
        </w:rPr>
        <w:t xml:space="preserve">Ruční </w:t>
      </w:r>
      <w:r>
        <w:rPr>
          <w:rFonts w:hint="eastAsia" w:ascii="Tahoma" w:hAnsi="Tahoma" w:cs="Tahoma"/>
          <w:sz w:val="21"/>
        </w:rPr>
        <w:t xml:space="preserve">vypouštění: </w:t>
      </w:r>
      <w:r>
        <w:rPr>
          <w:rFonts w:ascii="Tahoma" w:hAnsi="Tahoma" w:cs="Tahoma"/>
          <w:sz w:val="21"/>
        </w:rPr>
        <w:t xml:space="preserve">Vyprazdňujte </w:t>
      </w:r>
      <w:r>
        <w:rPr>
          <w:rFonts w:hint="eastAsia" w:ascii="Tahoma" w:hAnsi="Tahoma" w:cs="Tahoma"/>
          <w:sz w:val="21"/>
        </w:rPr>
        <w:t xml:space="preserve">nádrž na vodu ručně.</w:t>
      </w:r>
    </w:p>
    <w:p>
      <w:pPr>
        <w:spacing w:before="120" w:beforeLines="50" w:after="120" w:afterLines="50" w:line="276" w:lineRule="auto"/>
        <w:rPr>
          <w:rFonts w:ascii="Tahoma" w:hAnsi="Tahoma" w:cs="Tahoma"/>
          <w:sz w:val="21"/>
        </w:rPr>
      </w:pPr>
      <w:r>
        <w:rPr>
          <w:rFonts w:hint="eastAsia" w:ascii="Tahoma" w:hAnsi="Tahoma" w:cs="Tahoma"/>
          <w:sz w:val="21"/>
          <w:lang w:eastAsia="zh-CN"/>
        </w:rPr>
        <w:t xml:space="preserve">B</w:t>
      </w:r>
      <w:r>
        <w:rPr>
          <w:rFonts w:hint="eastAsia" w:ascii="Tahoma" w:hAnsi="Tahoma" w:cs="Tahoma"/>
          <w:sz w:val="21"/>
        </w:rPr>
        <w:t xml:space="preserve">. </w:t>
      </w:r>
      <w:r>
        <w:rPr>
          <w:rFonts w:ascii="Tahoma" w:hAnsi="Tahoma" w:cs="Tahoma"/>
          <w:sz w:val="21"/>
        </w:rPr>
        <w:t xml:space="preserve">Kontinuální </w:t>
      </w:r>
      <w:r>
        <w:rPr>
          <w:rFonts w:hint="eastAsia" w:ascii="Tahoma" w:hAnsi="Tahoma" w:cs="Tahoma"/>
          <w:sz w:val="21"/>
        </w:rPr>
        <w:t xml:space="preserve">vypouštění: </w:t>
      </w:r>
      <w:r>
        <w:rPr>
          <w:rFonts w:hint="eastAsia" w:ascii="Tahoma" w:hAnsi="Tahoma" w:cs="Tahoma"/>
          <w:sz w:val="21"/>
        </w:rPr>
        <w:t xml:space="preserve">Využijte gravitaci k odvodu kondenzátu připojením odtokové hadice. </w:t>
      </w:r>
    </w:p>
    <w:p>
      <w:pPr>
        <w:spacing w:before="120" w:beforeLines="50" w:after="120" w:afterLines="50" w:line="276" w:lineRule="auto"/>
        <w:rPr>
          <w:rFonts w:ascii="Tahoma" w:hAnsi="Tahoma" w:cs="Tahoma"/>
          <w:b/>
          <w:sz w:val="21"/>
          <w:lang w:eastAsia="zh-CN"/>
        </w:rPr>
      </w:pPr>
      <w:bookmarkStart w:name="OLE_LINK3" w:id="9"/>
      <w:r>
        <w:rPr>
          <w:rFonts w:ascii="Tahoma" w:hAnsi="Tahoma" w:cs="Tahoma"/>
          <w:b/>
          <w:sz w:val="21"/>
          <w:lang w:eastAsia="zh-CN"/>
        </w:rPr>
        <w:t xml:space="preserve">5.</w:t>
      </w:r>
      <w:r>
        <w:rPr>
          <w:rFonts w:hint="eastAsia" w:ascii="Tahoma" w:hAnsi="Tahoma" w:cs="Tahoma"/>
          <w:b/>
          <w:sz w:val="21"/>
          <w:lang w:val="en-US" w:eastAsia="zh-CN"/>
        </w:rPr>
        <w:t xml:space="preserve">2</w:t>
      </w:r>
      <w:r>
        <w:rPr>
          <w:rFonts w:ascii="Tahoma" w:hAnsi="Tahoma" w:cs="Tahoma"/>
          <w:b/>
          <w:sz w:val="21"/>
          <w:lang w:eastAsia="zh-CN"/>
        </w:rPr>
        <w:t xml:space="preserve">.1</w:t>
      </w:r>
      <w:bookmarkEnd w:id="9"/>
      <w:r>
        <w:rPr>
          <w:rFonts w:ascii="Tahoma" w:hAnsi="Tahoma" w:cs="Tahoma"/>
          <w:b/>
          <w:sz w:val="21"/>
          <w:lang w:eastAsia="zh-CN"/>
        </w:rPr>
        <w:t xml:space="preserve"> VYPRÁZŇOVÁNÍ NÁDRŽE NA VODU</w:t>
      </w:r>
    </w:p>
    <w:p>
      <w:pPr>
        <w:keepNext w:val="0"/>
        <w:keepLines w:val="0"/>
        <w:pageBreakBefore w:val="0"/>
        <w:widowControl w:val="0"/>
        <w:kinsoku/>
        <w:wordWrap/>
        <w:overflowPunct/>
        <w:topLinePunct w:val="0"/>
        <w:autoSpaceDE/>
        <w:autoSpaceDN/>
        <w:bidi w:val="0"/>
        <w:adjustRightInd/>
        <w:snapToGrid/>
        <w:spacing w:before="120" w:beforeLines="50" w:line="276" w:lineRule="auto"/>
        <w:textAlignment w:val="auto"/>
        <w:rPr>
          <w:rFonts w:ascii="Tahoma" w:hAnsi="Tahoma" w:cs="Tahoma"/>
          <w:b/>
          <w:bCs w:val="0"/>
          <w:w w:val="105"/>
          <w:sz w:val="28"/>
          <w:lang w:eastAsia="zh-CN"/>
        </w:rPr>
      </w:pPr>
      <w:r>
        <w:rPr>
          <w:rFonts w:hint="eastAsia" w:ascii="Tahoma" w:hAnsi="Tahoma" w:cs="Tahoma"/>
          <w:sz w:val="21"/>
        </w:rPr>
        <w:t xml:space="preserve">Vestavěná nádržka na vodu se naplní a zařízení se po naplnění vypne. </w:t>
      </w:r>
      <w:r>
        <w:rPr>
          <w:rFonts w:ascii="Tahoma" w:hAnsi="Tahoma" w:cs="Tahoma"/>
          <w:sz w:val="21"/>
        </w:rPr>
        <w:t xml:space="preserve">Jakmile </w:t>
      </w:r>
      <w:r>
        <w:rPr>
          <w:rFonts w:hint="eastAsia" w:ascii="Tahoma" w:hAnsi="Tahoma" w:cs="Tahoma"/>
          <w:sz w:val="21"/>
          <w:lang w:eastAsia="zh-CN"/>
        </w:rPr>
        <w:t xml:space="preserve">nádržku</w:t>
      </w:r>
      <w:r>
        <w:rPr>
          <w:rFonts w:ascii="Tahoma" w:hAnsi="Tahoma" w:cs="Tahoma"/>
          <w:sz w:val="21"/>
        </w:rPr>
        <w:t xml:space="preserve"> vyprázdníte </w:t>
      </w:r>
      <w:r>
        <w:rPr>
          <w:rFonts w:ascii="Tahoma" w:hAnsi="Tahoma" w:cs="Tahoma"/>
          <w:sz w:val="21"/>
        </w:rPr>
        <w:t xml:space="preserve">a</w:t>
      </w:r>
      <w:r>
        <w:rPr>
          <w:rFonts w:hint="eastAsia" w:ascii="Tahoma" w:hAnsi="Tahoma" w:cs="Tahoma"/>
          <w:sz w:val="21"/>
          <w:lang w:eastAsia="zh-CN"/>
        </w:rPr>
        <w:t xml:space="preserve"> zařízení </w:t>
      </w:r>
      <w:r>
        <w:rPr>
          <w:rFonts w:hint="eastAsia" w:ascii="Tahoma" w:hAnsi="Tahoma" w:cs="Tahoma"/>
          <w:sz w:val="21"/>
        </w:rPr>
        <w:t xml:space="preserve">správně nainstalujete, </w:t>
      </w:r>
      <w:r>
        <w:rPr>
          <w:rFonts w:ascii="Tahoma" w:hAnsi="Tahoma" w:cs="Tahoma"/>
          <w:sz w:val="21"/>
        </w:rPr>
        <w:t xml:space="preserve">začne opět fungovat</w:t>
      </w:r>
      <w:r>
        <w:rPr>
          <w:rFonts w:hint="eastAsia" w:ascii="Tahoma" w:hAnsi="Tahoma" w:cs="Tahoma"/>
          <w:sz w:val="21"/>
        </w:rPr>
        <w:t xml:space="preserve">.</w:t>
      </w:r>
    </w:p>
    <w:tbl>
      <w:tblPr>
        <w:tblStyle w:val="21"/>
        <w:tblpPr w:leftFromText="180" w:rightFromText="180" w:vertAnchor="text" w:horzAnchor="page" w:tblpX="956" w:tblpY="736"/>
        <w:tblOverlap w:val="never"/>
        <w:tblW w:w="9889" w:type="dxa"/>
        <w:tblInd w:w="0" w:type="dxa"/>
        <w:tblLayout w:type="fixed"/>
        <w:tblCellMar>
          <w:top w:w="0" w:type="dxa"/>
          <w:left w:w="108" w:type="dxa"/>
          <w:bottom w:w="0" w:type="dxa"/>
          <w:right w:w="108" w:type="dxa"/>
        </w:tblCellMar>
      </w:tblPr>
      <w:tblGrid>
        <w:gridCol w:w="3522"/>
        <w:gridCol w:w="1704"/>
        <w:gridCol w:w="4555"/>
        <w:gridCol w:w="108"/>
      </w:tblGrid>
      <w:tr>
        <w:tblPrEx>
          <w:tblCellMar>
            <w:top w:w="0" w:type="dxa"/>
            <w:left w:w="108" w:type="dxa"/>
            <w:bottom w:w="0" w:type="dxa"/>
            <w:right w:w="108" w:type="dxa"/>
          </w:tblCellMar>
        </w:tblPrEx>
        <w:tc>
          <w:tcPr>
            <w:tcW w:w="9889" w:type="dxa"/>
            <w:gridSpan w:val="4"/>
          </w:tcPr>
          <w:p>
            <w:pPr>
              <w:widowControl/>
              <w:spacing w:line="360" w:lineRule="auto"/>
              <w:rPr>
                <w:rFonts w:ascii="Tahoma" w:hAnsi="Tahoma" w:cs="Tahoma"/>
                <w:kern w:val="2"/>
                <w:sz w:val="20"/>
                <w:szCs w:val="20"/>
                <w:lang w:eastAsia="zh-CN"/>
              </w:rPr>
            </w:pPr>
            <w:r>
              <w:rPr>
                <w:rFonts w:ascii="Tahoma" w:hAnsi="Tahoma" w:cs="Tahoma"/>
                <w:kern w:val="2"/>
                <w:sz w:val="20"/>
                <w:szCs w:val="20"/>
                <w:lang w:eastAsia="zh-CN"/>
              </w:rPr>
              <w:t xml:space="preserve">1) Když </w:t>
            </w:r>
            <w:r>
              <w:rPr>
                <w:rFonts w:ascii="Tahoma" w:hAnsi="Tahoma" w:cs="Tahoma"/>
                <w:kern w:val="2"/>
                <w:sz w:val="20"/>
                <w:szCs w:val="20"/>
                <w:lang w:eastAsia="zh-CN"/>
              </w:rPr>
              <w:t xml:space="preserve">je nádrž plná, zařízení vydá bzučivý zvuk </w:t>
            </w:r>
            <w:r>
              <w:rPr>
                <w:rFonts w:hint="eastAsia" w:ascii="Tahoma" w:hAnsi="Tahoma" w:cs="Tahoma"/>
                <w:kern w:val="2"/>
                <w:sz w:val="20"/>
                <w:szCs w:val="20"/>
                <w:lang w:eastAsia="zh-CN"/>
              </w:rPr>
              <w:t xml:space="preserve">a </w:t>
            </w:r>
            <w:r>
              <w:rPr>
                <w:rFonts w:ascii="Tahoma" w:hAnsi="Tahoma" w:cs="Tahoma"/>
                <w:kern w:val="2"/>
                <w:sz w:val="20"/>
                <w:szCs w:val="20"/>
                <w:lang w:eastAsia="zh-CN"/>
              </w:rPr>
              <w:t xml:space="preserve">rozsvítí se kontrolka „Water Full“ (Nádrž plná). </w:t>
            </w:r>
          </w:p>
          <w:p>
            <w:pPr>
              <w:widowControl/>
              <w:spacing w:line="360" w:lineRule="auto"/>
              <w:ind w:start="200" w:hanging="200" w:hangingChars="100"/>
              <w:rPr>
                <w:rFonts w:ascii="Tahoma" w:hAnsi="Tahoma" w:cs="Tahoma"/>
                <w:kern w:val="2"/>
                <w:sz w:val="20"/>
                <w:szCs w:val="20"/>
                <w:lang w:eastAsia="zh-CN"/>
              </w:rPr>
            </w:pPr>
            <w:r>
              <w:rPr>
                <w:rFonts w:ascii="Tahoma" w:hAnsi="Tahoma" w:cs="Tahoma"/>
                <w:kern w:val="2"/>
                <w:sz w:val="20"/>
                <w:szCs w:val="20"/>
                <w:lang w:eastAsia="zh-CN"/>
              </w:rPr>
              <w:t xml:space="preserve">2) Stiskněte tlačítko POWER (Napájení) a </w:t>
            </w:r>
            <w:r>
              <w:rPr>
                <w:rFonts w:hint="eastAsia" w:ascii="Tahoma" w:hAnsi="Tahoma" w:cs="Tahoma"/>
                <w:kern w:val="2"/>
                <w:sz w:val="20"/>
                <w:szCs w:val="20"/>
                <w:lang w:eastAsia="zh-CN"/>
              </w:rPr>
              <w:t xml:space="preserve">jednotku</w:t>
            </w:r>
            <w:r>
              <w:rPr>
                <w:rFonts w:ascii="Tahoma" w:hAnsi="Tahoma" w:cs="Tahoma"/>
                <w:kern w:val="2"/>
                <w:sz w:val="20"/>
                <w:szCs w:val="20"/>
                <w:lang w:eastAsia="zh-CN"/>
              </w:rPr>
              <w:t xml:space="preserve"> vypněte</w:t>
            </w:r>
            <w:r>
              <w:rPr>
                <w:rFonts w:ascii="Tahoma" w:hAnsi="Tahoma" w:cs="Tahoma"/>
                <w:kern w:val="2"/>
                <w:sz w:val="20"/>
                <w:szCs w:val="20"/>
                <w:lang w:eastAsia="zh-CN"/>
              </w:rPr>
              <w:t xml:space="preserve">. </w:t>
            </w:r>
          </w:p>
          <w:p>
            <w:pPr>
              <w:widowControl/>
              <w:spacing w:line="360" w:lineRule="auto"/>
              <w:rPr>
                <w:rFonts w:ascii="Tahoma" w:hAnsi="Tahoma" w:cs="Tahoma"/>
                <w:kern w:val="2"/>
                <w:sz w:val="20"/>
                <w:szCs w:val="20"/>
                <w:lang w:eastAsia="zh-CN"/>
              </w:rPr>
            </w:pPr>
            <w:r>
              <w:rPr>
                <w:rFonts w:ascii="Tahoma" w:hAnsi="Tahoma" w:cs="Tahoma"/>
                <w:kern w:val="2"/>
                <w:sz w:val="20"/>
                <w:szCs w:val="20"/>
                <w:lang w:eastAsia="zh-CN"/>
              </w:rPr>
              <w:t xml:space="preserve">3)</w:t>
            </w:r>
            <w:bookmarkStart w:name="OLE_LINK40" w:id="10"/>
            <w:bookmarkStart w:name="OLE_LINK41" w:id="11"/>
            <w:r>
              <w:rPr>
                <w:rFonts w:ascii="Tahoma" w:hAnsi="Tahoma" w:cs="Tahoma"/>
                <w:kern w:val="2"/>
                <w:sz w:val="20"/>
                <w:szCs w:val="20"/>
                <w:lang w:eastAsia="zh-CN"/>
              </w:rPr>
              <w:t xml:space="preserve"> Vytáhněte </w:t>
            </w:r>
            <w:r>
              <w:rPr>
                <w:rFonts w:hint="eastAsia" w:ascii="Tahoma" w:hAnsi="Tahoma" w:cs="Tahoma"/>
                <w:kern w:val="2"/>
                <w:sz w:val="20"/>
                <w:szCs w:val="20"/>
                <w:lang w:eastAsia="zh-CN"/>
              </w:rPr>
              <w:t xml:space="preserve">nádržku na vodu a </w:t>
            </w:r>
            <w:r>
              <w:rPr>
                <w:rFonts w:ascii="Tahoma" w:hAnsi="Tahoma" w:cs="Tahoma"/>
                <w:kern w:val="2"/>
                <w:sz w:val="20"/>
                <w:szCs w:val="20"/>
                <w:lang w:eastAsia="zh-CN"/>
              </w:rPr>
              <w:t xml:space="preserve">jednoduše</w:t>
            </w:r>
            <w:r>
              <w:rPr>
                <w:rFonts w:hint="eastAsia" w:ascii="Tahoma" w:hAnsi="Tahoma" w:cs="Tahoma"/>
                <w:kern w:val="2"/>
                <w:sz w:val="20"/>
                <w:szCs w:val="20"/>
                <w:lang w:eastAsia="zh-CN"/>
              </w:rPr>
              <w:t xml:space="preserve"> ji </w:t>
            </w:r>
            <w:r>
              <w:rPr>
                <w:rFonts w:hint="eastAsia" w:ascii="Tahoma" w:hAnsi="Tahoma" w:cs="Tahoma"/>
                <w:kern w:val="2"/>
                <w:sz w:val="20"/>
                <w:szCs w:val="20"/>
                <w:lang w:eastAsia="zh-CN"/>
              </w:rPr>
              <w:t xml:space="preserve">vysuňte z těla odvlhčovače.</w:t>
            </w:r>
            <w:bookmarkEnd w:id="10"/>
            <w:bookmarkEnd w:id="11"/>
          </w:p>
          <w:p>
            <w:pPr>
              <w:widowControl/>
              <w:spacing w:line="360" w:lineRule="auto"/>
              <w:rPr>
                <w:rFonts w:ascii="Tahoma" w:hAnsi="Tahoma" w:cs="Tahoma"/>
                <w:kern w:val="2"/>
                <w:sz w:val="20"/>
                <w:szCs w:val="20"/>
                <w:lang w:eastAsia="zh-CN"/>
              </w:rPr>
            </w:pPr>
            <w:r>
              <w:rPr>
                <w:rFonts w:ascii="Tahoma" w:hAnsi="Tahoma" w:cs="Tahoma"/>
                <w:kern w:val="2"/>
                <w:sz w:val="20"/>
                <w:szCs w:val="20"/>
                <w:lang w:eastAsia="zh-CN"/>
              </w:rPr>
              <w:t xml:space="preserve">4) Vylijte vodu do místa s odtokem nebo ven.</w:t>
            </w:r>
          </w:p>
          <w:p>
            <w:pPr>
              <w:widowControl/>
              <w:spacing w:line="360" w:lineRule="auto"/>
              <w:rPr>
                <w:rFonts w:ascii="Tahoma" w:hAnsi="Tahoma" w:cs="Tahoma"/>
                <w:kern w:val="2"/>
                <w:sz w:val="20"/>
                <w:szCs w:val="20"/>
                <w:lang w:eastAsia="zh-CN"/>
              </w:rPr>
            </w:pPr>
            <w:r>
              <w:rPr>
                <w:rFonts w:hint="eastAsia" w:ascii="Tahoma" w:hAnsi="Tahoma" w:cs="Tahoma"/>
                <w:kern w:val="2"/>
                <w:sz w:val="20"/>
                <w:szCs w:val="20"/>
                <w:lang w:eastAsia="zh-CN"/>
              </w:rPr>
              <w:t xml:space="preserve">5) Vyčistěte vnitřek i vnějšek nádrže.</w:t>
            </w:r>
          </w:p>
          <w:p>
            <w:pPr>
              <w:widowControl/>
              <w:spacing w:line="360" w:lineRule="auto"/>
              <w:rPr>
                <w:rFonts w:ascii="Tahoma" w:hAnsi="Tahoma" w:cs="Tahoma"/>
                <w:kern w:val="2"/>
                <w:sz w:val="20"/>
                <w:szCs w:val="20"/>
                <w:lang w:eastAsia="zh-CN"/>
              </w:rPr>
            </w:pPr>
            <w:r>
              <w:rPr>
                <w:rFonts w:ascii="Tahoma" w:hAnsi="Tahoma" w:cs="Tahoma"/>
                <w:kern w:val="2"/>
                <w:sz w:val="20"/>
                <w:szCs w:val="20"/>
                <w:lang w:eastAsia="zh-CN"/>
              </w:rPr>
              <w:t xml:space="preserve">6) Vraťte prázdnou </w:t>
            </w:r>
            <w:r>
              <w:rPr>
                <w:rFonts w:hint="eastAsia" w:ascii="Tahoma" w:hAnsi="Tahoma" w:cs="Tahoma"/>
                <w:kern w:val="2"/>
                <w:sz w:val="20"/>
                <w:szCs w:val="20"/>
                <w:lang w:eastAsia="zh-CN"/>
              </w:rPr>
              <w:t xml:space="preserve">nádržku </w:t>
            </w:r>
            <w:r>
              <w:rPr>
                <w:rFonts w:ascii="Tahoma" w:hAnsi="Tahoma" w:cs="Tahoma"/>
                <w:kern w:val="2"/>
                <w:sz w:val="20"/>
                <w:szCs w:val="20"/>
                <w:lang w:eastAsia="zh-CN"/>
              </w:rPr>
              <w:t xml:space="preserve">zpět do přístroje</w:t>
            </w:r>
            <w:r>
              <w:rPr>
                <w:rFonts w:hint="eastAsia" w:ascii="Tahoma" w:hAnsi="Tahoma" w:cs="Tahoma"/>
                <w:kern w:val="2"/>
                <w:sz w:val="20"/>
                <w:szCs w:val="20"/>
                <w:lang w:eastAsia="zh-CN"/>
              </w:rPr>
              <w:t xml:space="preserve">.</w:t>
            </w:r>
          </w:p>
          <w:p>
            <w:pPr>
              <w:widowControl/>
              <w:spacing w:line="360" w:lineRule="auto"/>
              <w:rPr>
                <w:rFonts w:ascii="Tahoma" w:hAnsi="Tahoma" w:cs="Tahoma"/>
                <w:spacing w:val="-4"/>
                <w:kern w:val="2"/>
                <w:sz w:val="20"/>
                <w:szCs w:val="20"/>
                <w:lang w:eastAsia="zh-CN"/>
              </w:rPr>
            </w:pPr>
            <w:r>
              <w:rPr>
                <w:rFonts w:hint="eastAsia" w:ascii="Tahoma" w:hAnsi="Tahoma" w:cs="Tahoma"/>
                <w:kern w:val="2"/>
                <w:sz w:val="20"/>
                <w:szCs w:val="20"/>
                <w:lang w:eastAsia="zh-CN"/>
              </w:rPr>
              <w:t xml:space="preserve">7) </w:t>
            </w:r>
            <w:r>
              <w:rPr>
                <w:rFonts w:ascii="Tahoma" w:hAnsi="Tahoma" w:cs="Tahoma"/>
                <w:spacing w:val="-4"/>
                <w:kern w:val="2"/>
                <w:sz w:val="20"/>
                <w:szCs w:val="20"/>
                <w:lang w:eastAsia="zh-CN"/>
              </w:rPr>
              <w:t xml:space="preserve">Stiskněte </w:t>
            </w:r>
            <w:r>
              <w:rPr>
                <w:rFonts w:ascii="Tahoma" w:hAnsi="Tahoma" w:cs="Tahoma"/>
                <w:kern w:val="2"/>
                <w:sz w:val="20"/>
                <w:szCs w:val="20"/>
                <w:lang w:eastAsia="zh-CN"/>
              </w:rPr>
              <w:t xml:space="preserve">tlačítko </w:t>
            </w:r>
            <w:r>
              <w:rPr>
                <w:rFonts w:ascii="Tahoma" w:hAnsi="Tahoma" w:cs="Tahoma"/>
                <w:kern w:val="2"/>
                <w:sz w:val="20"/>
                <w:szCs w:val="20"/>
                <w:lang w:eastAsia="zh-CN"/>
              </w:rPr>
              <w:t xml:space="preserve">POWER </w:t>
            </w:r>
            <w:r>
              <w:rPr>
                <w:rFonts w:ascii="Tahoma" w:hAnsi="Tahoma" w:cs="Tahoma"/>
                <w:kern w:val="2"/>
                <w:sz w:val="20"/>
                <w:szCs w:val="20"/>
                <w:lang w:eastAsia="zh-CN"/>
              </w:rPr>
              <w:t xml:space="preserve">pro </w:t>
            </w:r>
            <w:r>
              <w:rPr>
                <w:rFonts w:ascii="Tahoma" w:hAnsi="Tahoma" w:cs="Tahoma"/>
                <w:spacing w:val="-3"/>
                <w:kern w:val="2"/>
                <w:sz w:val="20"/>
                <w:szCs w:val="20"/>
                <w:lang w:eastAsia="zh-CN"/>
              </w:rPr>
              <w:t xml:space="preserve">obnovení </w:t>
            </w:r>
            <w:r>
              <w:rPr>
                <w:rFonts w:hint="eastAsia" w:ascii="Tahoma" w:hAnsi="Tahoma" w:cs="Tahoma"/>
                <w:spacing w:val="-4"/>
                <w:kern w:val="2"/>
                <w:sz w:val="20"/>
                <w:szCs w:val="20"/>
                <w:lang w:eastAsia="zh-CN"/>
              </w:rPr>
              <w:t xml:space="preserve">provozu</w:t>
            </w:r>
            <w:r>
              <w:rPr>
                <w:rFonts w:ascii="Tahoma" w:hAnsi="Tahoma" w:cs="Tahoma"/>
                <w:spacing w:val="-4"/>
                <w:kern w:val="2"/>
                <w:sz w:val="20"/>
                <w:szCs w:val="20"/>
                <w:lang w:eastAsia="zh-CN"/>
              </w:rPr>
              <w:t xml:space="preserve">.</w:t>
            </w:r>
          </w:p>
          <w:p>
            <w:pPr>
              <w:widowControl/>
              <w:spacing w:line="360" w:lineRule="auto"/>
              <w:rPr>
                <w:rFonts w:ascii="Times New Roman" w:hAnsi="Times New Roman" w:eastAsiaTheme="minorEastAsia"/>
                <w:color w:val="auto"/>
                <w:sz w:val="30"/>
                <w:szCs w:val="30"/>
              </w:rPr>
            </w:pPr>
            <w:r>
              <w:rPr>
                <w:rFonts w:hint="eastAsia" w:ascii="Tahoma" w:hAnsi="Tahoma" w:cs="Tahoma"/>
                <w:spacing w:val="-4"/>
                <w:kern w:val="2"/>
                <w:sz w:val="20"/>
                <w:szCs w:val="20"/>
                <w:lang w:eastAsia="zh-CN"/>
              </w:rPr>
              <w:t xml:space="preserve">8) </w:t>
            </w:r>
            <w:r>
              <w:rPr>
                <w:rFonts w:ascii="Tahoma" w:hAnsi="Tahoma" w:cs="Tahoma"/>
                <w:spacing w:val="-4"/>
                <w:kern w:val="2"/>
                <w:sz w:val="20"/>
                <w:szCs w:val="20"/>
                <w:lang w:eastAsia="zh-CN"/>
              </w:rPr>
              <w:t xml:space="preserve">Pokud kontrolka „Water Full“ (Nádrž plná) nezhasne, zkontrolujte, zda je plovák správně na svém místě.</w:t>
            </w:r>
          </w:p>
        </w:tc>
      </w:tr>
      <w:tr>
        <w:tblPrEx>
          <w:tblCellMar>
            <w:top w:w="0" w:type="dxa"/>
            <w:left w:w="108" w:type="dxa"/>
            <w:bottom w:w="0" w:type="dxa"/>
            <w:right w:w="108" w:type="dxa"/>
          </w:tblCellMar>
        </w:tblPrEx>
        <w:trPr>
          <w:trHeight w:val="3386" w:hRule="atLeast"/>
        </w:trPr>
        <w:tc>
          <w:tcPr>
            <w:tcW w:w="5226" w:type="dxa"/>
            <w:gridSpan w:val="2"/>
          </w:tcPr>
          <w:p>
            <w:pPr>
              <w:pStyle w:val="14"/>
              <w:ind w:start="0" w:startChars="0" w:end="-94" w:endChars="-39"/>
              <w:jc w:val="both"/>
              <w:outlineLvl w:val="0"/>
              <w:rPr>
                <w:rFonts w:ascii="Times New Roman" w:hAnsi="Times New Roman" w:eastAsiaTheme="minorEastAsia"/>
                <w:color w:val="auto"/>
                <w:sz w:val="30"/>
                <w:szCs w:val="30"/>
              </w:rPr>
            </w:pPr>
            <w:r>
              <w:drawing>
                <wp:inline distT="0" distB="0" distL="114300" distR="114300">
                  <wp:extent cx="2675890" cy="1929130"/>
                  <wp:effectExtent l="0" t="0" r="10160" b="1397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29"/>
                          <a:stretch>
                            <a:fillRect/>
                          </a:stretch>
                        </pic:blipFill>
                        <pic:spPr>
                          <a:xfrm>
                            <a:off x="0" y="0"/>
                            <a:ext cx="2675890" cy="1929130"/>
                          </a:xfrm>
                          <a:prstGeom prst="rect">
                            <a:avLst/>
                          </a:prstGeom>
                          <a:noFill/>
                          <a:ln>
                            <a:noFill/>
                          </a:ln>
                        </pic:spPr>
                      </pic:pic>
                    </a:graphicData>
                  </a:graphic>
                </wp:inline>
              </w:drawing>
            </w:r>
            <w:r>
              <w:rPr>
                <w:rFonts w:hint="eastAsia" w:ascii="Times New Roman" w:hAnsi="Times New Roman" w:eastAsiaTheme="minorEastAsia"/>
                <w:color w:val="auto"/>
                <w:sz w:val="30"/>
                <w:szCs w:val="30"/>
                <w:lang w:val="en-US" w:eastAsia="zh-CN"/>
              </w:rPr>
              <w:t xml:space="preserve"> </w:t>
            </w:r>
          </w:p>
        </w:tc>
        <w:tc>
          <w:tcPr>
            <w:tcW w:w="4663" w:type="dxa"/>
            <w:gridSpan w:val="2"/>
          </w:tcPr>
          <w:p>
            <w:pPr>
              <w:jc w:val="both"/>
              <w:rPr>
                <w:rFonts w:eastAsia="宋体"/>
                <w:color w:val="auto"/>
                <w:sz w:val="28"/>
                <w:szCs w:val="28"/>
                <w:lang w:eastAsia="zh-CN"/>
              </w:rPr>
            </w:pPr>
          </w:p>
          <w:p>
            <w:pPr>
              <w:numPr>
                <w:ilvl w:val="0"/>
                <w:numId w:val="8"/>
              </w:numPr>
              <w:jc w:val="both"/>
              <w:rPr>
                <w:rFonts w:hint="eastAsia"/>
                <w:kern w:val="2"/>
                <w:lang w:eastAsia="zh-CN"/>
              </w:rPr>
            </w:pPr>
            <w:r>
              <w:rPr>
                <w:rFonts w:hint="eastAsia"/>
                <w:kern w:val="2"/>
                <w:lang w:eastAsia="zh-CN"/>
              </w:rPr>
              <w:t xml:space="preserve">Vytáhněte nádržku na vodu</w:t>
            </w:r>
          </w:p>
          <w:p>
            <w:pPr>
              <w:numPr>
                <w:ilvl w:val="0"/>
                <w:numId w:val="8"/>
              </w:numPr>
              <w:jc w:val="both"/>
              <w:rPr>
                <w:rFonts w:hint="eastAsia"/>
                <w:kern w:val="2"/>
                <w:lang w:eastAsia="zh-CN"/>
              </w:rPr>
            </w:pPr>
            <w:r>
              <w:rPr>
                <w:rFonts w:hint="eastAsia"/>
                <w:kern w:val="2"/>
                <w:lang w:eastAsia="zh-CN"/>
              </w:rPr>
              <w:t xml:space="preserve">Vyprázdněte nádržku na vodu</w:t>
            </w:r>
          </w:p>
          <w:p>
            <w:pPr>
              <w:numPr>
                <w:ilvl w:val="0"/>
                <w:numId w:val="8"/>
              </w:numPr>
              <w:jc w:val="both"/>
              <w:rPr>
                <w:rFonts w:hint="eastAsia"/>
                <w:kern w:val="2"/>
                <w:lang w:eastAsia="zh-CN"/>
              </w:rPr>
            </w:pPr>
            <w:r>
              <w:rPr>
                <w:rFonts w:hint="eastAsia"/>
                <w:kern w:val="2"/>
                <w:lang w:eastAsia="zh-CN"/>
              </w:rPr>
              <w:t xml:space="preserve">Vraťte prázdnou nádrž zpět do přístroje</w:t>
            </w:r>
          </w:p>
        </w:tc>
      </w:tr>
      <w:tr>
        <w:tblPrEx>
          <w:tblCellMar>
            <w:top w:w="0" w:type="dxa"/>
            <w:left w:w="108" w:type="dxa"/>
            <w:bottom w:w="0" w:type="dxa"/>
            <w:right w:w="108" w:type="dxa"/>
          </w:tblCellMar>
        </w:tblPrEx>
        <w:trPr>
          <w:trHeight w:val="90" w:hRule="atLeast"/>
        </w:trPr>
        <w:tc>
          <w:tcPr>
            <w:tcW w:w="9889" w:type="dxa"/>
            <w:gridSpan w:val="4"/>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start="-360" w:startChars="0" w:end="0" w:endChars="0"/>
              <w:rPr>
                <w:rFonts w:hint="eastAsia" w:eastAsiaTheme="minorEastAsia"/>
                <w:b/>
                <w:color w:val="auto"/>
                <w:sz w:val="30"/>
                <w:szCs w:val="30"/>
                <w:lang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start="-360" w:startChars="0" w:end="0" w:endChars="0"/>
              <w:rPr>
                <w:rFonts w:eastAsiaTheme="minorEastAsia"/>
                <w:b/>
                <w:color w:val="auto"/>
                <w:sz w:val="30"/>
                <w:szCs w:val="30"/>
                <w:lang w:eastAsia="zh-CN"/>
              </w:rPr>
            </w:pPr>
            <w:r>
              <w:rPr>
                <w:rFonts w:hint="eastAsia" w:eastAsiaTheme="minorEastAsia"/>
                <w:b/>
                <w:color w:val="auto"/>
                <w:sz w:val="30"/>
                <w:szCs w:val="30"/>
                <w:lang w:eastAsia="zh-CN"/>
              </w:rPr>
              <w:t xml:space="preserve">III. </w:t>
            </w:r>
            <w:r>
              <w:rPr>
                <w:rFonts w:hint="eastAsia" w:eastAsiaTheme="minorEastAsia"/>
                <w:b/>
                <w:color w:val="auto"/>
                <w:sz w:val="30"/>
                <w:szCs w:val="30"/>
                <w:lang w:val="en-US" w:eastAsia="zh-CN"/>
              </w:rPr>
              <w:t xml:space="preserve">Varování</w:t>
            </w:r>
            <w:r>
              <w:rPr>
                <w:b/>
                <w:color w:val="auto"/>
                <w:sz w:val="30"/>
                <w:szCs w:val="30"/>
                <w:lang w:eastAsia="zh-CN"/>
              </w:rPr>
              <w:t xml:space="preserve">!</w:t>
            </w:r>
          </w:p>
        </w:tc>
      </w:tr>
      <w:tr>
        <w:tblPrEx>
          <w:tblCellMar>
            <w:top w:w="0" w:type="dxa"/>
            <w:left w:w="108" w:type="dxa"/>
            <w:bottom w:w="0" w:type="dxa"/>
            <w:right w:w="108" w:type="dxa"/>
          </w:tblCellMar>
        </w:tblPrEx>
        <w:trPr>
          <w:trHeight w:val="657" w:hRule="atLeast"/>
        </w:trPr>
        <w:tc>
          <w:tcPr>
            <w:tcW w:w="3522" w:type="dxa"/>
          </w:tcPr>
          <w:p>
            <w:pPr>
              <w:jc w:val="center"/>
              <w:rPr>
                <w:color w:val="auto"/>
                <w:sz w:val="30"/>
                <w:szCs w:val="30"/>
              </w:rPr>
            </w:pPr>
            <w:r>
              <w:rPr>
                <w:color w:val="auto"/>
              </w:rPr>
              <w:drawing>
                <wp:inline distT="0" distB="0" distL="114300" distR="114300">
                  <wp:extent cx="895985" cy="968375"/>
                  <wp:effectExtent l="0" t="0" r="18415" b="3175"/>
                  <wp:docPr id="7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3"/>
                          <pic:cNvPicPr>
                            <a:picLocks noChangeAspect="1"/>
                          </pic:cNvPicPr>
                        </pic:nvPicPr>
                        <pic:blipFill>
                          <a:blip r:embed="rId30"/>
                          <a:stretch>
                            <a:fillRect/>
                          </a:stretch>
                        </pic:blipFill>
                        <pic:spPr>
                          <a:xfrm>
                            <a:off x="0" y="0"/>
                            <a:ext cx="895985" cy="968375"/>
                          </a:xfrm>
                          <a:prstGeom prst="rect">
                            <a:avLst/>
                          </a:prstGeom>
                          <a:noFill/>
                          <a:ln w="9525">
                            <a:noFill/>
                          </a:ln>
                        </pic:spPr>
                      </pic:pic>
                    </a:graphicData>
                  </a:graphic>
                </wp:inline>
              </w:drawing>
            </w:r>
            <w:r>
              <w:rPr>
                <w:color w:val="auto"/>
              </w:rPr>
              <w:drawing>
                <wp:inline distT="0" distB="0" distL="114300" distR="114300">
                  <wp:extent cx="1017270" cy="985520"/>
                  <wp:effectExtent l="0" t="0" r="11430" b="5080"/>
                  <wp:docPr id="7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2"/>
                          <pic:cNvPicPr>
                            <a:picLocks noChangeAspect="1"/>
                          </pic:cNvPicPr>
                        </pic:nvPicPr>
                        <pic:blipFill>
                          <a:blip r:embed="rId31"/>
                          <a:stretch>
                            <a:fillRect/>
                          </a:stretch>
                        </pic:blipFill>
                        <pic:spPr>
                          <a:xfrm>
                            <a:off x="0" y="0"/>
                            <a:ext cx="1017270" cy="985520"/>
                          </a:xfrm>
                          <a:prstGeom prst="rect">
                            <a:avLst/>
                          </a:prstGeom>
                          <a:noFill/>
                          <a:ln w="9525">
                            <a:noFill/>
                          </a:ln>
                        </pic:spPr>
                      </pic:pic>
                    </a:graphicData>
                  </a:graphic>
                </wp:inline>
              </w:drawing>
            </w:r>
          </w:p>
        </w:tc>
        <w:tc>
          <w:tcPr>
            <w:tcW w:w="6367" w:type="dxa"/>
            <w:gridSpan w:val="3"/>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eastAsiaTheme="minorEastAsia"/>
                <w:color w:val="auto"/>
                <w:sz w:val="28"/>
                <w:szCs w:val="28"/>
                <w:lang w:eastAsia="zh-CN"/>
              </w:rPr>
            </w:pPr>
            <w:r>
              <w:rPr>
                <w:rFonts w:hint="eastAsia" w:eastAsiaTheme="minorEastAsia"/>
                <w:b/>
                <w:bCs/>
                <w:color w:val="auto"/>
                <w:sz w:val="28"/>
                <w:szCs w:val="28"/>
                <w:lang w:eastAsia="zh-CN"/>
              </w:rPr>
              <w:t xml:space="preserve">1、</w:t>
            </w:r>
            <w:r>
              <w:rPr>
                <w:rFonts w:hint="eastAsia" w:ascii="Arial" w:hAnsi="Arial" w:eastAsia="宋体" w:cs="Arial"/>
                <w:b w:val="0"/>
                <w:i w:val="0"/>
                <w:caps w:val="0"/>
                <w:color w:val="2E3033"/>
                <w:spacing w:val="0"/>
                <w:sz w:val="21"/>
                <w:szCs w:val="21"/>
                <w:shd w:val="clear" w:fill="FFFFFF"/>
              </w:rPr>
              <w:t xml:space="preserve">Nevyhazujte magnety a plastové nýty z nádrže. V opačném případě nebude možné odvlhčovač spustit, nebo se přístroj automaticky nezastaví, když bude nádrž na vodu plná, a přetečení kondenzované vody poškodí podlahu v místnosti</w:t>
            </w:r>
          </w:p>
        </w:tc>
      </w:tr>
      <w:tr>
        <w:tblPrEx>
          <w:tblCellMar>
            <w:top w:w="0" w:type="dxa"/>
            <w:left w:w="108" w:type="dxa"/>
            <w:bottom w:w="0" w:type="dxa"/>
            <w:right w:w="108" w:type="dxa"/>
          </w:tblCellMar>
        </w:tblPrEx>
        <w:trPr>
          <w:trHeight w:val="487" w:hRule="atLeast"/>
        </w:trPr>
        <w:tc>
          <w:tcPr>
            <w:tcW w:w="9889" w:type="dxa"/>
            <w:gridSpan w:val="4"/>
          </w:tcPr>
          <w:p>
            <w:pPr>
              <w:rPr>
                <w:rFonts w:eastAsiaTheme="minorEastAsia"/>
                <w:b/>
                <w:bCs/>
                <w:color w:val="auto"/>
                <w:sz w:val="28"/>
                <w:szCs w:val="28"/>
                <w:lang w:eastAsia="zh-CN"/>
              </w:rPr>
            </w:pPr>
            <w:r>
              <w:rPr>
                <w:rFonts w:hint="eastAsia" w:eastAsia="宋体"/>
                <w:b/>
                <w:bCs/>
                <w:color w:val="auto"/>
                <w:sz w:val="28"/>
                <w:szCs w:val="28"/>
                <w:lang w:val="en-US" w:eastAsia="zh-CN"/>
              </w:rPr>
              <w:t xml:space="preserve">2、</w:t>
            </w:r>
            <w:r>
              <w:rPr>
                <w:rFonts w:hint="eastAsia" w:ascii="Arial" w:hAnsi="Arial" w:eastAsia="宋体" w:cs="Arial"/>
                <w:b w:val="0"/>
                <w:i w:val="0"/>
                <w:caps w:val="0"/>
                <w:color w:val="2E3033"/>
                <w:spacing w:val="0"/>
                <w:sz w:val="21"/>
                <w:szCs w:val="21"/>
                <w:shd w:val="clear" w:fill="FFFFFF"/>
              </w:rPr>
              <w:t xml:space="preserve">Ujistěte se, že jste vyčistili kondenzovanou vodu z nádrže a vložili nádrž zpět na původní místo</w:t>
            </w:r>
          </w:p>
        </w:tc>
      </w:tr>
      <w:tr>
        <w:tblPrEx>
          <w:tblCellMar>
            <w:top w:w="0" w:type="dxa"/>
            <w:left w:w="108" w:type="dxa"/>
            <w:bottom w:w="0" w:type="dxa"/>
            <w:right w:w="108" w:type="dxa"/>
          </w:tblCellMar>
        </w:tblPrEx>
        <w:trPr>
          <w:trHeight w:val="1308" w:hRule="atLeast"/>
        </w:trPr>
        <w:tc>
          <w:tcPr>
            <w:tcW w:w="9889" w:type="dxa"/>
            <w:gridSpan w:val="4"/>
          </w:tcPr>
          <w:p>
            <w:pPr>
              <w:rPr>
                <w:rFonts w:eastAsiaTheme="minorEastAsia"/>
                <w:b/>
                <w:bCs/>
                <w:color w:val="auto"/>
                <w:sz w:val="28"/>
                <w:szCs w:val="28"/>
                <w:lang w:eastAsia="zh-CN"/>
              </w:rPr>
            </w:pPr>
            <w:r>
              <w:rPr>
                <w:rFonts w:hint="eastAsia" w:eastAsia="宋体"/>
                <w:b/>
                <w:bCs/>
                <w:color w:val="auto"/>
                <w:sz w:val="28"/>
                <w:szCs w:val="28"/>
                <w:lang w:val="en-US" w:eastAsia="zh-CN"/>
              </w:rPr>
              <w:t xml:space="preserve">3、</w:t>
            </w:r>
            <w:r>
              <w:rPr>
                <w:rFonts w:hint="eastAsia" w:ascii="Arial" w:hAnsi="Arial" w:eastAsia="宋体" w:cs="Arial"/>
                <w:b w:val="0"/>
                <w:i w:val="0"/>
                <w:caps w:val="0"/>
                <w:color w:val="2E3033"/>
                <w:spacing w:val="0"/>
                <w:sz w:val="21"/>
                <w:szCs w:val="21"/>
                <w:shd w:val="clear" w:fill="FFFFFF"/>
              </w:rPr>
              <w:t xml:space="preserve">Pokud je nádržka na vodu znečištěná, prosím, opláchněte ji čistou vodou. Nepoužívejte čisticí prostředky, ocelové drátěnky, chemické odstraňovače prachu, naftu, benzen, ředidla ani jiná rozpouštědla. V opačném případě může dojít k poškození nádržky a úniku vody</w:t>
            </w:r>
          </w:p>
        </w:tc>
      </w:tr>
      <w:tr>
        <w:tblPrEx>
          <w:tblCellMar>
            <w:top w:w="0" w:type="dxa"/>
            <w:left w:w="108" w:type="dxa"/>
            <w:bottom w:w="0" w:type="dxa"/>
            <w:right w:w="108" w:type="dxa"/>
          </w:tblCellMar>
        </w:tblPrEx>
        <w:trPr>
          <w:trHeight w:val="708" w:hRule="atLeast"/>
        </w:trPr>
        <w:tc>
          <w:tcPr>
            <w:tcW w:w="9889" w:type="dxa"/>
            <w:gridSpan w:val="4"/>
          </w:tcPr>
          <w:p>
            <w:pPr>
              <w:rPr>
                <w:rFonts w:hint="eastAsia"/>
                <w:b/>
                <w:bCs/>
                <w:color w:val="auto"/>
                <w:sz w:val="28"/>
                <w:szCs w:val="28"/>
              </w:rPr>
            </w:pPr>
            <w:r>
              <w:rPr>
                <w:rFonts w:hint="eastAsia" w:eastAsia="宋体"/>
                <w:b/>
                <w:bCs/>
                <w:color w:val="auto"/>
                <w:sz w:val="28"/>
                <w:szCs w:val="28"/>
                <w:lang w:val="en-US" w:eastAsia="zh-CN"/>
              </w:rPr>
              <w:t xml:space="preserve">4、</w:t>
            </w:r>
            <w:r>
              <w:rPr>
                <w:rFonts w:hint="eastAsia" w:ascii="Arial" w:hAnsi="Arial" w:eastAsia="宋体" w:cs="Arial"/>
                <w:b w:val="0"/>
                <w:i w:val="0"/>
                <w:caps w:val="0"/>
                <w:color w:val="2E3033"/>
                <w:spacing w:val="0"/>
                <w:sz w:val="21"/>
                <w:szCs w:val="21"/>
                <w:shd w:val="clear" w:fill="FFFFFF"/>
              </w:rPr>
              <w:t xml:space="preserve">Vraťte nádržku na vodu na původní místo. V opačném případě bude kontrolka stále svítit červeně </w:t>
            </w:r>
            <w:r>
              <w:rPr>
                <w:rFonts w:hint="eastAsia" w:ascii="Arial" w:hAnsi="Arial" w:eastAsia="宋体" w:cs="Arial"/>
                <w:b w:val="0"/>
                <w:i w:val="0"/>
                <w:caps w:val="0"/>
                <w:color w:val="2E3033"/>
                <w:spacing w:val="0"/>
                <w:sz w:val="21"/>
                <w:szCs w:val="21"/>
                <w:shd w:val="clear" w:fill="FFFFFF"/>
              </w:rPr>
              <w:t xml:space="preserve">a zařízení nebude moci znovu začít pracovat</w:t>
            </w:r>
          </w:p>
        </w:tc>
      </w:tr>
      <w:tr>
        <w:tblPrEx>
          <w:tblCellMar>
            <w:top w:w="0" w:type="dxa"/>
            <w:left w:w="108" w:type="dxa"/>
            <w:bottom w:w="0" w:type="dxa"/>
            <w:right w:w="108" w:type="dxa"/>
          </w:tblCellMar>
        </w:tblPrEx>
        <w:trPr>
          <w:gridAfter w:val="1"/>
          <w:wAfter w:w="108" w:type="dxa"/>
          <w:trHeight w:val="508" w:hRule="atLeast"/>
        </w:trPr>
        <w:tc>
          <w:tcPr>
            <w:tcW w:w="9781" w:type="dxa"/>
            <w:gridSpan w:val="3"/>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start="-360" w:startChars="0" w:end="0" w:endChars="0" w:firstLine="301" w:firstLineChars="100"/>
              <w:rPr>
                <w:rFonts w:hint="eastAsia" w:eastAsia="宋体"/>
                <w:b/>
                <w:bCs w:val="0"/>
                <w:color w:val="auto"/>
                <w:sz w:val="30"/>
                <w:szCs w:val="30"/>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start="-360" w:startChars="0" w:end="0" w:endChars="0" w:firstLine="301" w:firstLineChars="100"/>
              <w:rPr>
                <w:rFonts w:hint="eastAsia" w:eastAsia="宋体"/>
                <w:b/>
                <w:bCs w:val="0"/>
                <w:color w:val="auto"/>
                <w:sz w:val="30"/>
                <w:szCs w:val="30"/>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start="-360" w:startChars="0" w:end="0" w:endChars="0" w:firstLine="210" w:firstLineChars="100"/>
              <w:rPr>
                <w:rFonts w:eastAsiaTheme="minorEastAsia"/>
                <w:b/>
                <w:color w:val="auto"/>
                <w:sz w:val="30"/>
                <w:szCs w:val="30"/>
                <w:lang w:eastAsia="zh-CN"/>
              </w:rPr>
            </w:pPr>
            <w:r>
              <w:rPr>
                <w:rFonts w:ascii="Tahoma" w:hAnsi="Tahoma" w:cs="Tahoma"/>
                <w:b/>
                <w:sz w:val="21"/>
                <w:lang w:eastAsia="zh-CN"/>
              </w:rPr>
              <w:t xml:space="preserve">5.</w:t>
            </w:r>
            <w:r>
              <w:rPr>
                <w:rFonts w:hint="eastAsia" w:ascii="Tahoma" w:hAnsi="Tahoma" w:cs="Tahoma"/>
                <w:b/>
                <w:sz w:val="21"/>
                <w:lang w:val="en-US" w:eastAsia="zh-CN"/>
              </w:rPr>
              <w:t xml:space="preserve">2</w:t>
            </w:r>
            <w:r>
              <w:rPr>
                <w:rFonts w:ascii="Tahoma" w:hAnsi="Tahoma" w:cs="Tahoma"/>
                <w:b/>
                <w:sz w:val="21"/>
                <w:lang w:eastAsia="zh-CN"/>
              </w:rPr>
              <w:t xml:space="preserve">.</w:t>
            </w:r>
            <w:r>
              <w:rPr>
                <w:rFonts w:hint="eastAsia" w:ascii="Tahoma" w:hAnsi="Tahoma" w:cs="Tahoma"/>
                <w:b/>
                <w:sz w:val="21"/>
                <w:lang w:val="en-US" w:eastAsia="zh-CN"/>
              </w:rPr>
              <w:t xml:space="preserve">2 </w:t>
            </w:r>
            <w:r>
              <w:rPr>
                <w:rFonts w:hint="eastAsia" w:ascii="Tahoma" w:hAnsi="Tahoma" w:cs="Tahoma"/>
                <w:b/>
                <w:sz w:val="21"/>
                <w:lang w:eastAsia="zh-CN"/>
              </w:rPr>
              <w:t xml:space="preserve">Kontinuální odvod vody:</w:t>
            </w:r>
          </w:p>
        </w:tc>
      </w:tr>
    </w:tbl>
    <w:p>
      <w:pPr>
        <w:pStyle w:val="12"/>
        <w:spacing w:before="255" w:line="302" w:lineRule="auto"/>
        <w:ind w:end="30"/>
        <w:rPr>
          <w:sz w:val="24"/>
          <w:szCs w:val="24"/>
        </w:rPr>
      </w:pPr>
      <w:r>
        <w:rPr>
          <w:spacing w:val="-1"/>
          <w:sz w:val="24"/>
          <w:szCs w:val="24"/>
        </w:rPr>
        <w:t xml:space="preserve">Pro nepřetržitý provoz nebo odvlhčování bez dozoru </w:t>
      </w:r>
      <w:r>
        <w:rPr>
          <w:spacing w:val="-2"/>
          <w:sz w:val="24"/>
          <w:szCs w:val="24"/>
        </w:rPr>
        <w:t xml:space="preserve">připojte </w:t>
      </w:r>
      <w:r>
        <w:rPr>
          <w:spacing w:val="-1"/>
          <w:sz w:val="24"/>
          <w:szCs w:val="24"/>
        </w:rPr>
        <w:t xml:space="preserve">k </w:t>
      </w:r>
      <w:r>
        <w:rPr>
          <w:spacing w:val="-1"/>
          <w:sz w:val="24"/>
          <w:szCs w:val="24"/>
        </w:rPr>
        <w:t xml:space="preserve">jednotce </w:t>
      </w:r>
      <w:r>
        <w:rPr>
          <w:spacing w:val="-2"/>
          <w:sz w:val="24"/>
          <w:szCs w:val="24"/>
        </w:rPr>
        <w:t xml:space="preserve">přiloženou </w:t>
      </w:r>
      <w:r>
        <w:rPr>
          <w:spacing w:val="-2"/>
          <w:sz w:val="24"/>
          <w:szCs w:val="24"/>
        </w:rPr>
        <w:t xml:space="preserve">odtokovou </w:t>
      </w:r>
      <w:r>
        <w:rPr>
          <w:spacing w:val="-2"/>
          <w:sz w:val="24"/>
          <w:szCs w:val="24"/>
        </w:rPr>
        <w:t xml:space="preserve">hadici</w:t>
      </w:r>
      <w:r>
        <w:rPr>
          <w:spacing w:val="-1"/>
          <w:sz w:val="24"/>
          <w:szCs w:val="24"/>
        </w:rPr>
        <w:t xml:space="preserve">. Kondenzovaná voda </w:t>
      </w:r>
      <w:r>
        <w:rPr>
          <w:spacing w:val="-1"/>
          <w:sz w:val="24"/>
          <w:szCs w:val="24"/>
        </w:rPr>
        <w:t xml:space="preserve">může </w:t>
      </w:r>
      <w:r>
        <w:rPr>
          <w:spacing w:val="-1"/>
          <w:sz w:val="24"/>
          <w:szCs w:val="24"/>
        </w:rPr>
        <w:t xml:space="preserve">automaticky odtékat </w:t>
      </w:r>
      <w:r>
        <w:rPr>
          <w:spacing w:val="-1"/>
          <w:sz w:val="24"/>
          <w:szCs w:val="24"/>
        </w:rPr>
        <w:t xml:space="preserve">do </w:t>
      </w:r>
      <w:r>
        <w:rPr>
          <w:spacing w:val="-1"/>
          <w:sz w:val="24"/>
          <w:szCs w:val="24"/>
        </w:rPr>
        <w:t xml:space="preserve">kbelíku </w:t>
      </w:r>
      <w:r>
        <w:rPr>
          <w:spacing w:val="-1"/>
          <w:sz w:val="24"/>
          <w:szCs w:val="24"/>
        </w:rPr>
        <w:t xml:space="preserve">nebo odtékat </w:t>
      </w:r>
      <w:r>
        <w:rPr>
          <w:spacing w:val="-2"/>
          <w:sz w:val="24"/>
          <w:szCs w:val="24"/>
        </w:rPr>
        <w:t xml:space="preserve">gravitací.</w:t>
      </w:r>
    </w:p>
    <w:p>
      <w:pPr>
        <w:pStyle w:val="12"/>
        <w:numPr>
          <w:ilvl w:val="0"/>
          <w:numId w:val="9"/>
        </w:numPr>
        <w:spacing w:before="25" w:line="327" w:lineRule="exact"/>
        <w:ind w:start="420" w:startChars="0" w:hanging="420" w:firstLineChars="0"/>
        <w:rPr>
          <w:sz w:val="24"/>
          <w:szCs w:val="24"/>
        </w:rPr>
      </w:pPr>
      <w:r>
        <w:rPr>
          <w:spacing w:val="-3"/>
          <w:position w:val="3"/>
          <w:sz w:val="24"/>
          <w:szCs w:val="24"/>
        </w:rPr>
        <w:t xml:space="preserve">Umíst</w:t>
      </w:r>
      <w:r>
        <w:rPr>
          <w:spacing w:val="22"/>
          <w:position w:val="3"/>
          <w:sz w:val="24"/>
          <w:szCs w:val="24"/>
        </w:rPr>
        <w:t xml:space="preserve">ě</w:t>
      </w:r>
      <w:r>
        <w:rPr>
          <w:spacing w:val="-3"/>
          <w:position w:val="3"/>
          <w:sz w:val="24"/>
          <w:szCs w:val="24"/>
        </w:rPr>
        <w:t xml:space="preserve">te </w:t>
      </w:r>
      <w:r>
        <w:rPr>
          <w:spacing w:val="-3"/>
          <w:position w:val="3"/>
          <w:sz w:val="24"/>
          <w:szCs w:val="24"/>
        </w:rPr>
        <w:t xml:space="preserve">jednotku </w:t>
      </w:r>
      <w:r>
        <w:rPr>
          <w:spacing w:val="-3"/>
          <w:position w:val="3"/>
          <w:sz w:val="24"/>
          <w:szCs w:val="24"/>
        </w:rPr>
        <w:t xml:space="preserve">na </w:t>
      </w:r>
      <w:r>
        <w:rPr>
          <w:spacing w:val="-3"/>
          <w:position w:val="3"/>
          <w:sz w:val="24"/>
          <w:szCs w:val="24"/>
        </w:rPr>
        <w:t xml:space="preserve">vodorovnou </w:t>
      </w:r>
      <w:r>
        <w:rPr>
          <w:spacing w:val="-3"/>
          <w:position w:val="3"/>
          <w:sz w:val="24"/>
          <w:szCs w:val="24"/>
        </w:rPr>
        <w:t xml:space="preserve">a </w:t>
      </w:r>
      <w:r>
        <w:rPr>
          <w:spacing w:val="-4"/>
          <w:position w:val="3"/>
          <w:sz w:val="24"/>
          <w:szCs w:val="24"/>
        </w:rPr>
        <w:t xml:space="preserve">stabilní </w:t>
      </w:r>
      <w:r>
        <w:rPr>
          <w:spacing w:val="-3"/>
          <w:position w:val="3"/>
          <w:sz w:val="24"/>
          <w:szCs w:val="24"/>
        </w:rPr>
        <w:t xml:space="preserve">plochu</w:t>
      </w:r>
      <w:r>
        <w:rPr>
          <w:spacing w:val="-4"/>
          <w:position w:val="3"/>
          <w:sz w:val="24"/>
          <w:szCs w:val="24"/>
        </w:rPr>
        <w:t xml:space="preserve">.</w:t>
      </w:r>
    </w:p>
    <w:p>
      <w:pPr>
        <w:pStyle w:val="12"/>
        <w:numPr>
          <w:ilvl w:val="0"/>
          <w:numId w:val="9"/>
        </w:numPr>
        <w:spacing w:before="25" w:line="327" w:lineRule="exact"/>
        <w:ind w:start="420" w:startChars="0" w:hanging="420" w:firstLineChars="0"/>
        <w:rPr>
          <w:spacing w:val="-3"/>
          <w:position w:val="3"/>
          <w:sz w:val="24"/>
          <w:szCs w:val="24"/>
        </w:rPr>
      </w:pPr>
      <w:r>
        <w:rPr>
          <w:spacing w:val="-3"/>
          <w:position w:val="3"/>
          <w:sz w:val="24"/>
          <w:szCs w:val="24"/>
        </w:rPr>
        <w:t xml:space="preserve">Před použitím zařízení vypněte.</w:t>
      </w:r>
    </w:p>
    <w:p>
      <w:pPr>
        <w:pStyle w:val="12"/>
        <w:spacing w:before="132" w:line="328" w:lineRule="exact"/>
        <w:rPr>
          <w:sz w:val="24"/>
          <w:szCs w:val="24"/>
        </w:rPr>
      </w:pPr>
      <w:r>
        <w:rPr>
          <w:spacing w:val="-2"/>
          <w:position w:val="4"/>
          <w:sz w:val="24"/>
          <w:szCs w:val="24"/>
        </w:rPr>
        <w:t xml:space="preserve">Sejměte </w:t>
      </w:r>
      <w:r>
        <w:rPr>
          <w:spacing w:val="-2"/>
          <w:position w:val="4"/>
          <w:sz w:val="24"/>
          <w:szCs w:val="24"/>
        </w:rPr>
        <w:t xml:space="preserve">zátku </w:t>
      </w:r>
      <w:r>
        <w:rPr>
          <w:spacing w:val="-2"/>
          <w:position w:val="4"/>
          <w:sz w:val="24"/>
          <w:szCs w:val="24"/>
        </w:rPr>
        <w:t xml:space="preserve">z </w:t>
      </w:r>
      <w:r>
        <w:rPr>
          <w:spacing w:val="-2"/>
          <w:position w:val="4"/>
          <w:sz w:val="24"/>
          <w:szCs w:val="24"/>
        </w:rPr>
        <w:t xml:space="preserve">výstupního </w:t>
      </w:r>
      <w:r>
        <w:rPr>
          <w:spacing w:val="-2"/>
          <w:position w:val="4"/>
          <w:sz w:val="24"/>
          <w:szCs w:val="24"/>
        </w:rPr>
        <w:t xml:space="preserve">otvoru </w:t>
      </w:r>
      <w:r>
        <w:rPr>
          <w:spacing w:val="-2"/>
          <w:position w:val="4"/>
          <w:sz w:val="24"/>
          <w:szCs w:val="24"/>
        </w:rPr>
        <w:t xml:space="preserve">pro vodu </w:t>
      </w:r>
      <w:r>
        <w:rPr>
          <w:spacing w:val="-2"/>
          <w:position w:val="4"/>
          <w:sz w:val="24"/>
          <w:szCs w:val="24"/>
        </w:rPr>
        <w:t xml:space="preserve">a </w:t>
      </w:r>
      <w:r>
        <w:rPr>
          <w:spacing w:val="-2"/>
          <w:position w:val="4"/>
          <w:sz w:val="24"/>
          <w:szCs w:val="24"/>
        </w:rPr>
        <w:t xml:space="preserve">uložte </w:t>
      </w:r>
      <w:r>
        <w:rPr>
          <w:spacing w:val="-2"/>
          <w:position w:val="4"/>
          <w:sz w:val="24"/>
          <w:szCs w:val="24"/>
        </w:rPr>
        <w:t xml:space="preserve">ji </w:t>
      </w:r>
      <w:r>
        <w:rPr>
          <w:spacing w:val="-2"/>
          <w:position w:val="4"/>
          <w:sz w:val="24"/>
          <w:szCs w:val="24"/>
        </w:rPr>
        <w:t xml:space="preserve">na </w:t>
      </w:r>
      <w:r>
        <w:rPr>
          <w:spacing w:val="-2"/>
          <w:position w:val="4"/>
          <w:sz w:val="24"/>
          <w:szCs w:val="24"/>
        </w:rPr>
        <w:t xml:space="preserve">bezpečné </w:t>
      </w:r>
      <w:r>
        <w:rPr>
          <w:spacing w:val="-2"/>
          <w:position w:val="4"/>
          <w:sz w:val="24"/>
          <w:szCs w:val="24"/>
        </w:rPr>
        <w:t xml:space="preserve">místo.</w:t>
      </w:r>
    </w:p>
    <w:p>
      <w:pPr>
        <w:pStyle w:val="12"/>
        <w:numPr>
          <w:ilvl w:val="0"/>
          <w:numId w:val="9"/>
        </w:numPr>
        <w:spacing w:before="25" w:line="327" w:lineRule="exact"/>
        <w:ind w:start="420" w:startChars="0" w:hanging="420" w:firstLineChars="0"/>
        <w:rPr>
          <w:sz w:val="24"/>
          <w:szCs w:val="24"/>
        </w:rPr>
      </w:pPr>
      <w:r>
        <w:rPr>
          <w:spacing w:val="-3"/>
          <w:position w:val="3"/>
          <w:sz w:val="24"/>
          <w:szCs w:val="24"/>
        </w:rPr>
        <w:t xml:space="preserve">Pevně a správně připojte odtokovou hadici a ujistěte se, že není zkroucená a není v ní žádná překážka.</w:t>
      </w:r>
    </w:p>
    <w:p>
      <w:pPr>
        <w:pStyle w:val="12"/>
        <w:numPr>
          <w:ilvl w:val="0"/>
          <w:numId w:val="9"/>
        </w:numPr>
        <w:spacing w:before="25" w:line="327" w:lineRule="exact"/>
        <w:ind w:start="420" w:startChars="0" w:hanging="420" w:firstLineChars="0"/>
        <w:rPr>
          <w:sz w:val="24"/>
          <w:szCs w:val="24"/>
        </w:rPr>
      </w:pPr>
      <w:r>
        <w:rPr>
          <w:spacing w:val="-3"/>
          <w:sz w:val="24"/>
          <w:szCs w:val="24"/>
        </w:rPr>
        <w:t xml:space="preserve">Umístěte </w:t>
      </w:r>
      <w:r>
        <w:rPr>
          <w:spacing w:val="-2"/>
          <w:sz w:val="24"/>
          <w:szCs w:val="24"/>
        </w:rPr>
        <w:t xml:space="preserve">výstup </w:t>
      </w:r>
      <w:r>
        <w:rPr>
          <w:spacing w:val="-2"/>
          <w:sz w:val="24"/>
          <w:szCs w:val="24"/>
        </w:rPr>
        <w:t xml:space="preserve">hadice </w:t>
      </w:r>
      <w:r>
        <w:rPr>
          <w:spacing w:val="-2"/>
          <w:sz w:val="24"/>
          <w:szCs w:val="24"/>
        </w:rPr>
        <w:t xml:space="preserve">nad </w:t>
      </w:r>
      <w:r>
        <w:rPr>
          <w:spacing w:val="-2"/>
          <w:sz w:val="24"/>
          <w:szCs w:val="24"/>
        </w:rPr>
        <w:t xml:space="preserve">odtok </w:t>
      </w:r>
      <w:r>
        <w:rPr>
          <w:spacing w:val="-2"/>
          <w:sz w:val="24"/>
          <w:szCs w:val="24"/>
        </w:rPr>
        <w:t xml:space="preserve">nebo </w:t>
      </w:r>
      <w:r>
        <w:rPr>
          <w:spacing w:val="-2"/>
          <w:sz w:val="24"/>
          <w:szCs w:val="24"/>
        </w:rPr>
        <w:t xml:space="preserve">kbelík </w:t>
      </w:r>
      <w:r>
        <w:rPr>
          <w:spacing w:val="-2"/>
          <w:sz w:val="24"/>
          <w:szCs w:val="24"/>
        </w:rPr>
        <w:t xml:space="preserve">a </w:t>
      </w:r>
      <w:r>
        <w:rPr>
          <w:spacing w:val="-2"/>
          <w:sz w:val="24"/>
          <w:szCs w:val="24"/>
        </w:rPr>
        <w:t xml:space="preserve">zajistěte, aby </w:t>
      </w:r>
      <w:r>
        <w:rPr>
          <w:spacing w:val="-2"/>
          <w:sz w:val="24"/>
          <w:szCs w:val="24"/>
        </w:rPr>
        <w:t xml:space="preserve">voda </w:t>
      </w:r>
      <w:r>
        <w:rPr>
          <w:spacing w:val="-2"/>
          <w:sz w:val="24"/>
          <w:szCs w:val="24"/>
        </w:rPr>
        <w:t xml:space="preserve">mohla </w:t>
      </w:r>
      <w:r>
        <w:rPr>
          <w:spacing w:val="-2"/>
          <w:sz w:val="24"/>
          <w:szCs w:val="24"/>
        </w:rPr>
        <w:t xml:space="preserve">volně </w:t>
      </w:r>
      <w:r>
        <w:rPr>
          <w:spacing w:val="-2"/>
          <w:sz w:val="24"/>
          <w:szCs w:val="24"/>
        </w:rPr>
        <w:t xml:space="preserve">vytékat </w:t>
      </w:r>
      <w:r>
        <w:rPr>
          <w:spacing w:val="8"/>
          <w:sz w:val="24"/>
          <w:szCs w:val="24"/>
        </w:rPr>
        <w:t xml:space="preserve">z </w:t>
      </w:r>
      <w:r>
        <w:rPr>
          <w:spacing w:val="-3"/>
          <w:sz w:val="24"/>
          <w:szCs w:val="24"/>
        </w:rPr>
        <w:t xml:space="preserve">jednotky.</w:t>
      </w:r>
    </w:p>
    <w:p>
      <w:pPr>
        <w:pStyle w:val="12"/>
        <w:spacing w:before="187" w:line="327" w:lineRule="exact"/>
        <w:rPr>
          <w:sz w:val="24"/>
          <w:szCs w:val="24"/>
        </w:rPr>
      </w:pPr>
      <w:r>
        <w:rPr>
          <w:spacing w:val="-2"/>
          <w:position w:val="4"/>
          <w:sz w:val="24"/>
          <w:szCs w:val="24"/>
        </w:rPr>
        <w:t xml:space="preserve">Konec </w:t>
      </w:r>
      <w:r>
        <w:rPr>
          <w:spacing w:val="-2"/>
          <w:position w:val="4"/>
          <w:sz w:val="24"/>
          <w:szCs w:val="24"/>
        </w:rPr>
        <w:t xml:space="preserve">hadice </w:t>
      </w:r>
      <w:r>
        <w:rPr>
          <w:spacing w:val="-2"/>
          <w:position w:val="4"/>
          <w:sz w:val="24"/>
          <w:szCs w:val="24"/>
        </w:rPr>
        <w:t xml:space="preserve">nep</w:t>
      </w:r>
      <w:r>
        <w:rPr>
          <w:spacing w:val="-2"/>
          <w:position w:val="4"/>
          <w:sz w:val="24"/>
          <w:szCs w:val="24"/>
        </w:rPr>
        <w:t xml:space="preserve">onořujte </w:t>
      </w:r>
      <w:r>
        <w:rPr>
          <w:spacing w:val="-2"/>
          <w:position w:val="4"/>
          <w:sz w:val="24"/>
          <w:szCs w:val="24"/>
        </w:rPr>
        <w:t xml:space="preserve">do vody; jinak </w:t>
      </w:r>
      <w:r>
        <w:rPr>
          <w:spacing w:val="-2"/>
          <w:position w:val="4"/>
          <w:sz w:val="24"/>
          <w:szCs w:val="24"/>
        </w:rPr>
        <w:t xml:space="preserve">může </w:t>
      </w:r>
      <w:r>
        <w:rPr>
          <w:spacing w:val="-3"/>
          <w:position w:val="4"/>
          <w:sz w:val="24"/>
          <w:szCs w:val="24"/>
        </w:rPr>
        <w:t xml:space="preserve">v </w:t>
      </w:r>
      <w:r>
        <w:rPr>
          <w:spacing w:val="-3"/>
          <w:position w:val="4"/>
          <w:sz w:val="24"/>
          <w:szCs w:val="24"/>
        </w:rPr>
        <w:t xml:space="preserve">hadici </w:t>
      </w:r>
      <w:r>
        <w:rPr>
          <w:spacing w:val="-2"/>
          <w:position w:val="4"/>
          <w:sz w:val="24"/>
          <w:szCs w:val="24"/>
        </w:rPr>
        <w:t xml:space="preserve">vzniknout </w:t>
      </w:r>
      <w:r>
        <w:rPr>
          <w:spacing w:val="-2"/>
          <w:position w:val="4"/>
          <w:sz w:val="24"/>
          <w:szCs w:val="24"/>
        </w:rPr>
        <w:t xml:space="preserve">„vzduchová </w:t>
      </w:r>
      <w:r>
        <w:rPr>
          <w:spacing w:val="-2"/>
          <w:position w:val="4"/>
          <w:sz w:val="24"/>
          <w:szCs w:val="24"/>
        </w:rPr>
        <w:t xml:space="preserve">bublina</w:t>
      </w:r>
      <w:r>
        <w:rPr>
          <w:spacing w:val="-3"/>
          <w:position w:val="4"/>
          <w:sz w:val="24"/>
          <w:szCs w:val="24"/>
        </w:rPr>
        <w:t xml:space="preserve">“.</w:t>
      </w:r>
    </w:p>
    <w:p>
      <w:pPr>
        <w:pStyle w:val="12"/>
        <w:spacing w:line="244" w:lineRule="auto"/>
      </w:pPr>
      <w:r>
        <w:drawing>
          <wp:anchor distT="0" distB="0" distL="114300" distR="114300" simplePos="0" relativeHeight="251671552" behindDoc="1" locked="0" layoutInCell="1" allowOverlap="1">
            <wp:simplePos x="0" y="0"/>
            <wp:positionH relativeFrom="column">
              <wp:posOffset>3395345</wp:posOffset>
            </wp:positionH>
            <wp:positionV relativeFrom="paragraph">
              <wp:posOffset>111125</wp:posOffset>
            </wp:positionV>
            <wp:extent cx="2192020" cy="2101850"/>
            <wp:effectExtent l="0" t="0" r="17780" b="12700"/>
            <wp:wrapNone/>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32"/>
                    <a:stretch>
                      <a:fillRect/>
                    </a:stretch>
                  </pic:blipFill>
                  <pic:spPr>
                    <a:xfrm>
                      <a:off x="0" y="0"/>
                      <a:ext cx="2192020" cy="2101850"/>
                    </a:xfrm>
                    <a:prstGeom prst="rect">
                      <a:avLst/>
                    </a:prstGeom>
                    <a:noFill/>
                    <a:ln>
                      <a:noFill/>
                    </a:ln>
                  </pic:spPr>
                </pic:pic>
              </a:graphicData>
            </a:graphic>
          </wp:anchor>
        </w:drawing>
      </w:r>
    </w:p>
    <w:p>
      <w:pPr>
        <w:pStyle w:val="12"/>
        <w:spacing w:line="245" w:lineRule="auto"/>
      </w:pPr>
      <w:r>
        <w:drawing>
          <wp:anchor distT="0" distB="0" distL="114300" distR="114300" simplePos="0" relativeHeight="251666432" behindDoc="0" locked="0" layoutInCell="1" allowOverlap="1">
            <wp:simplePos x="0" y="0"/>
            <wp:positionH relativeFrom="column">
              <wp:posOffset>2606675</wp:posOffset>
            </wp:positionH>
            <wp:positionV relativeFrom="paragraph">
              <wp:posOffset>663575</wp:posOffset>
            </wp:positionV>
            <wp:extent cx="1154430" cy="333375"/>
            <wp:effectExtent l="0" t="0" r="7620" b="9525"/>
            <wp:wrapNone/>
            <wp:docPr id="7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9"/>
                    <pic:cNvPicPr>
                      <a:picLocks noChangeAspect="1"/>
                    </pic:cNvPicPr>
                  </pic:nvPicPr>
                  <pic:blipFill>
                    <a:blip r:embed="rId33"/>
                    <a:srcRect r="4478" b="2500"/>
                    <a:stretch>
                      <a:fillRect/>
                    </a:stretch>
                  </pic:blipFill>
                  <pic:spPr>
                    <a:xfrm>
                      <a:off x="0" y="0"/>
                      <a:ext cx="1154430" cy="333375"/>
                    </a:xfrm>
                    <a:prstGeom prst="rect">
                      <a:avLst/>
                    </a:prstGeom>
                    <a:noFill/>
                    <a:ln>
                      <a:noFill/>
                    </a:ln>
                  </pic:spPr>
                </pic:pic>
              </a:graphicData>
            </a:graphic>
          </wp:anchor>
        </w:drawing>
      </w:r>
      <w:r>
        <w:drawing>
          <wp:inline distT="0" distB="0" distL="114300" distR="114300">
            <wp:extent cx="2726690" cy="1730375"/>
            <wp:effectExtent l="0" t="0" r="16510" b="3175"/>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34"/>
                    <a:srcRect r="52807"/>
                    <a:stretch>
                      <a:fillRect/>
                    </a:stretch>
                  </pic:blipFill>
                  <pic:spPr>
                    <a:xfrm>
                      <a:off x="0" y="0"/>
                      <a:ext cx="2726690" cy="1730375"/>
                    </a:xfrm>
                    <a:prstGeom prst="rect">
                      <a:avLst/>
                    </a:prstGeom>
                    <a:noFill/>
                    <a:ln>
                      <a:noFill/>
                    </a:ln>
                  </pic:spPr>
                </pic:pic>
              </a:graphicData>
            </a:graphic>
          </wp:inline>
        </w:drawing>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end="0" w:endChars="0"/>
        <w:rPr>
          <w:rFonts w:hint="eastAsia" w:ascii="Tahoma" w:hAnsi="Tahoma" w:cs="Tahoma"/>
          <w:b/>
          <w:sz w:val="21"/>
          <w:lang w:val="en-US" w:eastAsia="zh-CN"/>
        </w:rPr>
      </w:pPr>
      <w:r>
        <w:rPr>
          <w:rFonts w:hint="eastAsia" w:ascii="Tahoma" w:hAnsi="Tahoma" w:cs="Tahoma"/>
          <w:b/>
          <w:sz w:val="21"/>
          <w:lang w:val="en-US" w:eastAsia="zh-CN"/>
        </w:rPr>
        <w:t xml:space="preserve">5.2.3 Aby se zabránilo rozlití vody:</w:t>
      </w:r>
    </w:p>
    <w:p>
      <w:pPr>
        <w:pStyle w:val="12"/>
        <w:spacing w:before="250" w:line="299" w:lineRule="auto"/>
        <w:ind w:end="122"/>
        <w:rPr>
          <w:sz w:val="24"/>
          <w:szCs w:val="24"/>
        </w:rPr>
      </w:pPr>
      <w:r>
        <w:rPr>
          <w:spacing w:val="-1"/>
          <w:sz w:val="24"/>
          <w:szCs w:val="24"/>
        </w:rPr>
        <w:t xml:space="preserve">Vzhledem k tomu, že </w:t>
      </w:r>
      <w:r>
        <w:rPr>
          <w:spacing w:val="-1"/>
          <w:sz w:val="24"/>
          <w:szCs w:val="24"/>
        </w:rPr>
        <w:t xml:space="preserve">podtlak v odtokové </w:t>
      </w:r>
      <w:r>
        <w:rPr>
          <w:spacing w:val="-1"/>
          <w:sz w:val="24"/>
          <w:szCs w:val="24"/>
        </w:rPr>
        <w:t xml:space="preserve">vaničce </w:t>
      </w:r>
      <w:r>
        <w:rPr>
          <w:spacing w:val="-1"/>
          <w:sz w:val="24"/>
          <w:szCs w:val="24"/>
        </w:rPr>
        <w:t xml:space="preserve">na kondenzát </w:t>
      </w:r>
      <w:r>
        <w:rPr>
          <w:spacing w:val="-1"/>
          <w:sz w:val="24"/>
          <w:szCs w:val="24"/>
        </w:rPr>
        <w:t xml:space="preserve">je </w:t>
      </w:r>
      <w:r>
        <w:rPr>
          <w:spacing w:val="-1"/>
          <w:sz w:val="24"/>
          <w:szCs w:val="24"/>
        </w:rPr>
        <w:t xml:space="preserve">velký, nakloňte </w:t>
      </w:r>
      <w:r>
        <w:rPr>
          <w:spacing w:val="-1"/>
          <w:sz w:val="24"/>
          <w:szCs w:val="24"/>
        </w:rPr>
        <w:t xml:space="preserve">odtokovou </w:t>
      </w:r>
      <w:r>
        <w:rPr>
          <w:spacing w:val="-1"/>
          <w:sz w:val="24"/>
          <w:szCs w:val="24"/>
        </w:rPr>
        <w:t xml:space="preserve">hadici </w:t>
      </w:r>
      <w:r>
        <w:rPr>
          <w:spacing w:val="-2"/>
          <w:sz w:val="24"/>
          <w:szCs w:val="24"/>
        </w:rPr>
        <w:t xml:space="preserve">směrem dolů </w:t>
      </w:r>
      <w:r>
        <w:rPr>
          <w:spacing w:val="-2"/>
          <w:sz w:val="24"/>
          <w:szCs w:val="24"/>
        </w:rPr>
        <w:t xml:space="preserve">k </w:t>
      </w:r>
      <w:r>
        <w:rPr>
          <w:spacing w:val="-1"/>
          <w:sz w:val="24"/>
          <w:szCs w:val="24"/>
        </w:rPr>
        <w:t xml:space="preserve">podlaze. </w:t>
      </w:r>
      <w:r>
        <w:rPr>
          <w:spacing w:val="-1"/>
          <w:sz w:val="24"/>
          <w:szCs w:val="24"/>
        </w:rPr>
        <w:t xml:space="preserve">Je </w:t>
      </w:r>
      <w:r>
        <w:rPr>
          <w:spacing w:val="-1"/>
          <w:sz w:val="24"/>
          <w:szCs w:val="24"/>
        </w:rPr>
        <w:t xml:space="preserve">vhodné, aby </w:t>
      </w:r>
      <w:r>
        <w:rPr>
          <w:spacing w:val="-1"/>
          <w:sz w:val="24"/>
          <w:szCs w:val="24"/>
        </w:rPr>
        <w:t xml:space="preserve">úhel </w:t>
      </w:r>
      <w:r>
        <w:rPr>
          <w:spacing w:val="-1"/>
          <w:sz w:val="24"/>
          <w:szCs w:val="24"/>
        </w:rPr>
        <w:t xml:space="preserve">sklonu </w:t>
      </w:r>
      <w:r>
        <w:rPr>
          <w:spacing w:val="-1"/>
          <w:sz w:val="24"/>
          <w:szCs w:val="24"/>
        </w:rPr>
        <w:t xml:space="preserve">přesahoval</w:t>
      </w:r>
      <w:r>
        <w:rPr>
          <w:spacing w:val="-1"/>
          <w:sz w:val="24"/>
          <w:szCs w:val="24"/>
        </w:rPr>
        <w:t xml:space="preserve"> 20 </w:t>
      </w:r>
      <w:r>
        <w:rPr>
          <w:spacing w:val="-1"/>
          <w:sz w:val="24"/>
          <w:szCs w:val="24"/>
        </w:rPr>
        <w:t xml:space="preserve">stupňů.</w:t>
      </w:r>
    </w:p>
    <w:p>
      <w:pPr>
        <w:pStyle w:val="12"/>
        <w:spacing w:before="32" w:line="328" w:lineRule="exact"/>
        <w:rPr>
          <w:sz w:val="24"/>
          <w:szCs w:val="24"/>
        </w:rPr>
      </w:pPr>
      <w:r>
        <w:rPr>
          <w:spacing w:val="-1"/>
          <w:position w:val="4"/>
          <w:sz w:val="24"/>
          <w:szCs w:val="24"/>
        </w:rPr>
        <w:t xml:space="preserve">Vyrovnejte </w:t>
      </w:r>
      <w:r>
        <w:rPr>
          <w:spacing w:val="-1"/>
          <w:position w:val="4"/>
          <w:sz w:val="24"/>
          <w:szCs w:val="24"/>
        </w:rPr>
        <w:t xml:space="preserve">hadici, aby </w:t>
      </w:r>
      <w:r>
        <w:rPr>
          <w:spacing w:val="-2"/>
          <w:position w:val="4"/>
          <w:sz w:val="24"/>
          <w:szCs w:val="24"/>
        </w:rPr>
        <w:t xml:space="preserve">v </w:t>
      </w:r>
      <w:r>
        <w:rPr>
          <w:spacing w:val="19"/>
          <w:w w:val="101"/>
          <w:position w:val="4"/>
          <w:sz w:val="24"/>
          <w:szCs w:val="24"/>
        </w:rPr>
        <w:t xml:space="preserve">ní </w:t>
      </w:r>
      <w:r>
        <w:rPr>
          <w:spacing w:val="-2"/>
          <w:position w:val="4"/>
          <w:sz w:val="24"/>
          <w:szCs w:val="24"/>
        </w:rPr>
        <w:t xml:space="preserve">nevznikl </w:t>
      </w:r>
      <w:r>
        <w:rPr>
          <w:spacing w:val="-1"/>
          <w:position w:val="4"/>
          <w:sz w:val="24"/>
          <w:szCs w:val="24"/>
        </w:rPr>
        <w:t xml:space="preserve">smyčka</w:t>
      </w:r>
      <w:r>
        <w:rPr>
          <w:spacing w:val="-2"/>
          <w:position w:val="4"/>
          <w:sz w:val="24"/>
          <w:szCs w:val="24"/>
        </w:rPr>
        <w:t xml:space="preserve">.</w:t>
      </w:r>
    </w:p>
    <w:p>
      <w:pPr>
        <w:pStyle w:val="12"/>
        <w:spacing w:line="269" w:lineRule="auto"/>
      </w:pPr>
    </w:p>
    <w:p>
      <w:pPr>
        <w:ind w:start="-178"/>
        <w:rPr>
          <w:rFonts w:eastAsiaTheme="minorEastAsia"/>
          <w:color w:val="auto"/>
          <w:sz w:val="28"/>
          <w:szCs w:val="28"/>
          <w:lang w:eastAsia="zh-CN"/>
        </w:rPr>
      </w:pPr>
    </w:p>
    <w:p>
      <w:pPr>
        <w:rPr>
          <w:rFonts w:hint="default" w:ascii="Tahoma" w:hAnsi="Tahoma" w:cs="Tahoma"/>
          <w:color w:val="auto"/>
          <w:sz w:val="30"/>
          <w:szCs w:val="30"/>
          <w:shd w:val="clear" w:color="auto" w:fill="939598"/>
        </w:rPr>
      </w:pPr>
      <w:r>
        <w:rPr>
          <w:rFonts w:hint="default" w:ascii="Tahoma" w:hAnsi="Tahoma" w:cs="Tahoma"/>
          <w:color w:val="auto"/>
          <w:sz w:val="30"/>
          <w:szCs w:val="30"/>
          <w:shd w:val="clear" w:color="auto" w:fill="939598"/>
        </w:rPr>
        <w:br w:type="page"/>
      </w:r>
    </w:p>
    <w:p>
      <w:pPr>
        <w:numPr>
          <w:ilvl w:val="0"/>
          <w:numId w:val="7"/>
        </w:numPr>
        <w:tabs>
          <w:tab w:val="left" w:pos="763"/>
        </w:tabs>
        <w:bidi w:val="0"/>
        <w:jc w:val="left"/>
        <w:rPr>
          <w:rFonts w:hint="default" w:ascii="Tahoma" w:hAnsi="Tahoma" w:cs="Tahoma"/>
          <w:b/>
          <w:color w:val="auto"/>
          <w:w w:val="105"/>
          <w:sz w:val="30"/>
          <w:szCs w:val="30"/>
          <w:shd w:val="clear" w:color="auto" w:fill="929497"/>
        </w:rPr>
      </w:pPr>
      <w:r>
        <w:rPr>
          <w:rFonts w:hint="default" w:ascii="Tahoma" w:hAnsi="Tahoma" w:cs="Tahoma"/>
          <w:b/>
          <w:color w:val="auto"/>
          <w:w w:val="105"/>
          <w:sz w:val="30"/>
          <w:szCs w:val="30"/>
          <w:shd w:val="clear" w:color="auto" w:fill="929497"/>
        </w:rPr>
        <w:t xml:space="preserve">ÚDRŽBA</w:t>
      </w:r>
    </w:p>
    <w:p>
      <w:pPr>
        <w:pStyle w:val="19"/>
        <w:widowControl/>
        <w:spacing w:line="500" w:lineRule="exact"/>
        <w:rPr>
          <w:rFonts w:eastAsiaTheme="minorEastAsia"/>
          <w:b/>
          <w:color w:val="auto"/>
          <w:sz w:val="30"/>
          <w:szCs w:val="30"/>
          <w:u w:val="single"/>
        </w:rPr>
      </w:pPr>
      <w:r>
        <w:rPr>
          <w:rFonts w:hint="eastAsia" w:ascii="Arial" w:hAnsi="Arial" w:eastAsia="宋体" w:cs="Arial"/>
          <w:b w:val="0"/>
          <w:i w:val="0"/>
          <w:caps w:val="0"/>
          <w:color w:val="2E3033"/>
          <w:spacing w:val="0"/>
          <w:sz w:val="21"/>
          <w:szCs w:val="21"/>
          <w:shd w:val="clear" w:fill="FFFFFF"/>
        </w:rPr>
        <w:t xml:space="preserve">Poznámka: Před čištěním a údržbou stroje jej vypněte a odpojte ze zásuvky, abyste předešli úrazu elektrickým proudem.</w:t>
      </w:r>
    </w:p>
    <w:p>
      <w:pPr>
        <w:pStyle w:val="3"/>
        <w:numPr>
          <w:ilvl w:val="0"/>
          <w:numId w:val="0"/>
        </w:numPr>
        <w:spacing w:before="120" w:beforeLines="50" w:after="0"/>
        <w:ind w:start="275" w:startChars="0" w:firstLine="210" w:firstLineChars="100"/>
        <w:rPr>
          <w:rFonts w:ascii="Tahoma" w:hAnsi="Tahoma" w:cs="Tahoma"/>
          <w:b/>
          <w:bCs w:val="0"/>
          <w:sz w:val="21"/>
          <w:szCs w:val="21"/>
          <w:shd w:val="clear" w:color="auto" w:fill="FFFFFF"/>
          <w:lang w:eastAsia="zh-CN"/>
        </w:rPr>
      </w:pPr>
      <w:r>
        <w:rPr>
          <w:rFonts w:ascii="Tahoma" w:hAnsi="Tahoma" w:cs="Tahoma"/>
          <w:b/>
          <w:bCs w:val="0"/>
          <w:sz w:val="21"/>
          <w:szCs w:val="21"/>
        </w:rPr>
        <w:t xml:space="preserve">ČIŠTĚNÍ VZDUCHOVÉHO FILTRU </w:t>
      </w:r>
      <w:r>
        <w:rPr>
          <w:rFonts w:ascii="Tahoma" w:hAnsi="Tahoma" w:cs="Tahoma"/>
          <w:b/>
          <w:bCs w:val="0"/>
          <w:sz w:val="21"/>
          <w:szCs w:val="21"/>
          <w:shd w:val="clear" w:color="auto" w:fill="FFFFFF"/>
        </w:rPr>
        <w:t xml:space="preserve">(každé dva týdny)</w:t>
      </w:r>
    </w:p>
    <w:p>
      <w:pPr>
        <w:keepNext w:val="0"/>
        <w:keepLines w:val="0"/>
        <w:pageBreakBefore w:val="0"/>
        <w:widowControl w:val="0"/>
        <w:kinsoku/>
        <w:wordWrap/>
        <w:overflowPunct/>
        <w:topLinePunct w:val="0"/>
        <w:autoSpaceDE/>
        <w:autoSpaceDN/>
        <w:bidi w:val="0"/>
        <w:adjustRightInd/>
        <w:snapToGrid/>
        <w:spacing w:before="181" w:beforeLines="50" w:after="120" w:afterLines="50"/>
        <w:ind w:start="0" w:startChars="0"/>
        <w:textAlignment w:val="auto"/>
        <w:rPr>
          <w:rFonts w:ascii="Tahoma" w:hAnsi="Tahoma" w:cs="Tahoma"/>
          <w:lang w:eastAsia="zh-CN"/>
        </w:rPr>
      </w:pPr>
      <w:r>
        <w:rPr>
          <w:rFonts w:ascii="Tahoma" w:hAnsi="Tahoma" w:cs="Tahoma"/>
          <w:lang w:eastAsia="zh-CN"/>
        </w:rPr>
        <w:t xml:space="preserve">Na filtru se hromadí prach, který omezuje průtok vzduchu. Omezený průtok vzduchu snižuje účinnost systému a v případě ucpání může dojít k poškození jednotky. </w:t>
      </w:r>
    </w:p>
    <w:p>
      <w:pPr>
        <w:keepNext w:val="0"/>
        <w:keepLines w:val="0"/>
        <w:pageBreakBefore w:val="0"/>
        <w:widowControl w:val="0"/>
        <w:kinsoku/>
        <w:wordWrap/>
        <w:overflowPunct/>
        <w:topLinePunct w:val="0"/>
        <w:autoSpaceDE/>
        <w:autoSpaceDN/>
        <w:bidi w:val="0"/>
        <w:adjustRightInd/>
        <w:snapToGrid/>
        <w:spacing w:before="181" w:beforeLines="50" w:after="120" w:afterLines="50"/>
        <w:ind w:start="0" w:startChars="0"/>
        <w:textAlignment w:val="auto"/>
        <w:rPr>
          <w:rFonts w:ascii="Tahoma" w:hAnsi="Tahoma" w:cs="Tahoma"/>
        </w:rPr>
      </w:pPr>
      <w:r>
        <w:drawing>
          <wp:anchor distT="0" distB="0" distL="114300" distR="114300" simplePos="0" relativeHeight="251667456" behindDoc="0" locked="0" layoutInCell="1" allowOverlap="1">
            <wp:simplePos x="0" y="0"/>
            <wp:positionH relativeFrom="column">
              <wp:posOffset>-34925</wp:posOffset>
            </wp:positionH>
            <wp:positionV relativeFrom="paragraph">
              <wp:posOffset>560070</wp:posOffset>
            </wp:positionV>
            <wp:extent cx="2990850" cy="2205990"/>
            <wp:effectExtent l="0" t="0" r="0" b="3810"/>
            <wp:wrapNone/>
            <wp:docPr id="4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6"/>
                    <pic:cNvPicPr>
                      <a:picLocks noChangeAspect="1"/>
                    </pic:cNvPicPr>
                  </pic:nvPicPr>
                  <pic:blipFill>
                    <a:blip r:embed="rId35"/>
                    <a:stretch>
                      <a:fillRect/>
                    </a:stretch>
                  </pic:blipFill>
                  <pic:spPr>
                    <a:xfrm>
                      <a:off x="0" y="0"/>
                      <a:ext cx="2990850" cy="2205990"/>
                    </a:xfrm>
                    <a:prstGeom prst="rect">
                      <a:avLst/>
                    </a:prstGeom>
                    <a:noFill/>
                    <a:ln>
                      <a:noFill/>
                    </a:ln>
                  </pic:spPr>
                </pic:pic>
              </a:graphicData>
            </a:graphic>
          </wp:anchor>
        </w:drawing>
      </w:r>
      <w:r>
        <w:rPr>
          <w:rFonts w:hint="eastAsia" w:ascii="Tahoma" w:hAnsi="Tahoma" w:cs="Tahoma"/>
          <w:lang w:eastAsia="zh-CN"/>
        </w:rPr>
        <w:t xml:space="preserve">Vzduchový filtr vyžaduje pravidelné čištění. </w:t>
      </w:r>
      <w:r>
        <w:rPr>
          <w:rFonts w:ascii="Tahoma" w:hAnsi="Tahoma" w:cs="Tahoma"/>
          <w:lang w:eastAsia="zh-CN"/>
        </w:rPr>
        <w:t xml:space="preserve">Vzduchový filtr je odnímatelný, což usnadňuje čištění. Nepoužívejte jednotku bez vzduchového filtru, jinak by mohlo dojít ke znečištění výparníku.</w:t>
      </w:r>
    </w:p>
    <w:tbl>
      <w:tblPr>
        <w:tblStyle w:val="21"/>
        <w:tblW w:w="9889" w:type="dxa"/>
        <w:tblInd w:w="108" w:type="dxa"/>
        <w:tblLayout w:type="fixed"/>
        <w:tblCellMar>
          <w:top w:w="0" w:type="dxa"/>
          <w:left w:w="108" w:type="dxa"/>
          <w:bottom w:w="0" w:type="dxa"/>
          <w:right w:w="108" w:type="dxa"/>
        </w:tblCellMar>
      </w:tblPr>
      <w:tblGrid>
        <w:gridCol w:w="4820"/>
        <w:gridCol w:w="5069"/>
      </w:tblGrid>
      <w:tr>
        <w:tblPrEx>
          <w:tblCellMar>
            <w:top w:w="0" w:type="dxa"/>
            <w:left w:w="108" w:type="dxa"/>
            <w:bottom w:w="0" w:type="dxa"/>
            <w:right w:w="108" w:type="dxa"/>
          </w:tblCellMar>
        </w:tblPrEx>
        <w:trPr>
          <w:trHeight w:val="3677" w:hRule="atLeast"/>
        </w:trPr>
        <w:tc>
          <w:tcPr>
            <w:tcW w:w="9889" w:type="dxa"/>
            <w:gridSpan w:val="2"/>
          </w:tcPr>
          <w:p>
            <w:pPr>
              <w:spacing w:line="360" w:lineRule="auto"/>
              <w:ind w:end="-48" w:endChars="-20"/>
              <w:jc w:val="right"/>
              <w:rPr>
                <w:rFonts w:hint="eastAsia" w:eastAsiaTheme="minorEastAsia"/>
                <w:b/>
                <w:bCs/>
                <w:color w:val="auto"/>
                <w:sz w:val="28"/>
                <w:szCs w:val="28"/>
                <w:lang w:eastAsia="zh-CN"/>
              </w:rPr>
            </w:pPr>
            <w:r>
              <w:rPr>
                <w:rFonts w:hint="eastAsia" w:eastAsiaTheme="minorEastAsia"/>
                <w:b/>
                <w:bCs/>
                <w:color w:val="auto"/>
                <w:sz w:val="28"/>
                <w:szCs w:val="28"/>
                <w:lang w:val="en-US" w:eastAsia="zh-CN"/>
              </w:rPr>
              <w:t xml:space="preserve">                                                           </w:t>
            </w:r>
          </w:p>
          <w:p>
            <w:pPr>
              <w:spacing w:line="360" w:lineRule="auto"/>
              <w:ind w:end="-48" w:endChars="-20"/>
              <w:jc w:val="both"/>
              <w:rPr>
                <w:rFonts w:hint="eastAsia" w:eastAsiaTheme="minorEastAsia"/>
                <w:b/>
                <w:bCs/>
                <w:color w:val="auto"/>
                <w:sz w:val="28"/>
                <w:szCs w:val="28"/>
                <w:lang w:eastAsia="zh-CN"/>
              </w:rPr>
            </w:pPr>
          </w:p>
          <w:p>
            <w:pPr>
              <w:spacing w:line="360" w:lineRule="auto"/>
              <w:ind w:end="-48" w:endChars="-20"/>
              <w:jc w:val="right"/>
              <w:rPr>
                <w:rFonts w:hint="eastAsia" w:eastAsiaTheme="minorEastAsia"/>
                <w:b/>
                <w:bCs/>
                <w:color w:val="auto"/>
                <w:sz w:val="28"/>
                <w:szCs w:val="28"/>
                <w:lang w:eastAsia="zh-CN"/>
              </w:rPr>
            </w:pPr>
          </w:p>
          <w:p>
            <w:pPr>
              <w:spacing w:line="360" w:lineRule="auto"/>
              <w:ind w:end="-48" w:endChars="-20"/>
              <w:jc w:val="right"/>
              <w:rPr>
                <w:rFonts w:hint="eastAsia" w:eastAsiaTheme="minorEastAsia"/>
                <w:b/>
                <w:bCs/>
                <w:color w:val="auto"/>
                <w:sz w:val="28"/>
                <w:szCs w:val="28"/>
                <w:lang w:eastAsia="zh-CN"/>
              </w:rPr>
            </w:pPr>
          </w:p>
          <w:p>
            <w:pPr>
              <w:pStyle w:val="12"/>
              <w:spacing w:before="37" w:line="327" w:lineRule="exact"/>
              <w:jc w:val="right"/>
              <w:rPr>
                <w:b/>
                <w:bCs/>
                <w:sz w:val="24"/>
                <w:szCs w:val="24"/>
              </w:rPr>
            </w:pPr>
            <w:r>
              <w:rPr>
                <w:rFonts w:hint="eastAsia" w:eastAsia="宋体"/>
                <w:b/>
                <w:bCs/>
                <w:spacing w:val="3"/>
                <w:position w:val="1"/>
                <w:sz w:val="24"/>
                <w:szCs w:val="24"/>
                <w:lang w:val="en-US" w:eastAsia="zh-CN"/>
              </w:rPr>
              <w:t xml:space="preserve">  </w:t>
            </w:r>
            <w:r>
              <w:rPr>
                <w:b/>
                <w:bCs/>
                <w:spacing w:val="3"/>
                <w:position w:val="1"/>
                <w:sz w:val="24"/>
                <w:szCs w:val="24"/>
              </w:rPr>
              <w:t xml:space="preserve">1. </w:t>
            </w:r>
            <w:r>
              <w:rPr>
                <w:b/>
                <w:bCs/>
                <w:position w:val="1"/>
                <w:sz w:val="24"/>
                <w:szCs w:val="24"/>
              </w:rPr>
              <w:t xml:space="preserve">Sejměte </w:t>
            </w:r>
            <w:r>
              <w:rPr>
                <w:b/>
                <w:bCs/>
                <w:position w:val="1"/>
                <w:sz w:val="24"/>
                <w:szCs w:val="24"/>
              </w:rPr>
              <w:t xml:space="preserve">rám </w:t>
            </w:r>
            <w:r>
              <w:rPr>
                <w:b/>
                <w:bCs/>
                <w:position w:val="1"/>
                <w:sz w:val="24"/>
                <w:szCs w:val="24"/>
              </w:rPr>
              <w:t xml:space="preserve">filtru </w:t>
            </w:r>
            <w:r>
              <w:rPr>
                <w:b/>
                <w:bCs/>
                <w:position w:val="1"/>
                <w:sz w:val="24"/>
                <w:szCs w:val="24"/>
              </w:rPr>
              <w:t xml:space="preserve">a </w:t>
            </w:r>
            <w:r>
              <w:rPr>
                <w:b/>
                <w:bCs/>
                <w:position w:val="1"/>
                <w:sz w:val="24"/>
                <w:szCs w:val="24"/>
              </w:rPr>
              <w:t xml:space="preserve">vyjměte </w:t>
            </w:r>
            <w:r>
              <w:rPr>
                <w:b/>
                <w:bCs/>
                <w:position w:val="1"/>
                <w:sz w:val="24"/>
                <w:szCs w:val="24"/>
              </w:rPr>
              <w:t xml:space="preserve">filtr</w:t>
            </w:r>
            <w:r>
              <w:rPr>
                <w:b/>
                <w:bCs/>
                <w:spacing w:val="3"/>
                <w:position w:val="1"/>
                <w:sz w:val="24"/>
                <w:szCs w:val="24"/>
              </w:rPr>
              <w:t xml:space="preserve">.</w:t>
            </w:r>
          </w:p>
          <w:p>
            <w:pPr>
              <w:spacing w:line="360" w:lineRule="auto"/>
              <w:ind w:end="-48" w:endChars="-20"/>
              <w:jc w:val="both"/>
              <w:rPr>
                <w:rFonts w:eastAsiaTheme="minorEastAsia"/>
                <w:b/>
                <w:bCs/>
                <w:color w:val="auto"/>
                <w:sz w:val="28"/>
                <w:szCs w:val="28"/>
                <w:lang w:eastAsia="zh-CN"/>
              </w:rPr>
            </w:pPr>
          </w:p>
        </w:tc>
      </w:tr>
      <w:tr>
        <w:tblPrEx>
          <w:tblCellMar>
            <w:top w:w="0" w:type="dxa"/>
            <w:left w:w="108" w:type="dxa"/>
            <w:bottom w:w="0" w:type="dxa"/>
            <w:right w:w="108" w:type="dxa"/>
          </w:tblCellMar>
        </w:tblPrEx>
        <w:trPr>
          <w:trHeight w:val="3300" w:hRule="atLeast"/>
        </w:trPr>
        <w:tc>
          <w:tcPr>
            <w:tcW w:w="4820" w:type="dxa"/>
          </w:tcPr>
          <w:p>
            <w:pPr>
              <w:widowControl/>
              <w:spacing w:line="360" w:lineRule="auto"/>
              <w:ind w:end="-48" w:endChars="-20"/>
              <w:jc w:val="both"/>
              <w:rPr>
                <w:rFonts w:eastAsiaTheme="minorEastAsia"/>
                <w:color w:val="auto"/>
                <w:sz w:val="28"/>
                <w:szCs w:val="28"/>
                <w:lang w:eastAsia="zh-CN"/>
              </w:rPr>
            </w:pPr>
            <w:r>
              <w:drawing>
                <wp:anchor distT="0" distB="0" distL="114300" distR="114300" simplePos="0" relativeHeight="251668480" behindDoc="0" locked="0" layoutInCell="1" allowOverlap="1">
                  <wp:simplePos x="0" y="0"/>
                  <wp:positionH relativeFrom="column">
                    <wp:posOffset>544195</wp:posOffset>
                  </wp:positionH>
                  <wp:positionV relativeFrom="paragraph">
                    <wp:posOffset>2080260</wp:posOffset>
                  </wp:positionV>
                  <wp:extent cx="1656715" cy="2223135"/>
                  <wp:effectExtent l="0" t="0" r="635" b="5715"/>
                  <wp:wrapNone/>
                  <wp:docPr id="4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8"/>
                          <pic:cNvPicPr>
                            <a:picLocks noChangeAspect="1"/>
                          </pic:cNvPicPr>
                        </pic:nvPicPr>
                        <pic:blipFill>
                          <a:blip r:embed="rId36"/>
                          <a:stretch>
                            <a:fillRect/>
                          </a:stretch>
                        </pic:blipFill>
                        <pic:spPr>
                          <a:xfrm>
                            <a:off x="0" y="0"/>
                            <a:ext cx="1656715" cy="2223135"/>
                          </a:xfrm>
                          <a:prstGeom prst="rect">
                            <a:avLst/>
                          </a:prstGeom>
                          <a:noFill/>
                          <a:ln>
                            <a:noFill/>
                          </a:ln>
                        </pic:spPr>
                      </pic:pic>
                    </a:graphicData>
                  </a:graphic>
                </wp:anchor>
              </w:drawing>
            </w:r>
            <w:r>
              <w:drawing>
                <wp:inline distT="0" distB="0" distL="114300" distR="114300">
                  <wp:extent cx="2886710" cy="1937385"/>
                  <wp:effectExtent l="0" t="0" r="8890" b="5715"/>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pic:cNvPicPr>
                        </pic:nvPicPr>
                        <pic:blipFill>
                          <a:blip r:embed="rId37"/>
                          <a:stretch>
                            <a:fillRect/>
                          </a:stretch>
                        </pic:blipFill>
                        <pic:spPr>
                          <a:xfrm>
                            <a:off x="0" y="0"/>
                            <a:ext cx="2886710" cy="1937385"/>
                          </a:xfrm>
                          <a:prstGeom prst="rect">
                            <a:avLst/>
                          </a:prstGeom>
                          <a:noFill/>
                          <a:ln w="9525">
                            <a:noFill/>
                          </a:ln>
                        </pic:spPr>
                      </pic:pic>
                    </a:graphicData>
                  </a:graphic>
                </wp:inline>
              </w:drawing>
            </w:r>
            <w:r>
              <w:rPr>
                <w:rFonts w:hint="eastAsia" w:eastAsia="宋体"/>
                <w:color w:val="auto"/>
                <w:lang w:val="en-US" w:eastAsia="zh-CN"/>
              </w:rPr>
              <w:t xml:space="preserve">     </w:t>
            </w:r>
          </w:p>
        </w:tc>
        <w:tc>
          <w:tcPr>
            <w:tcW w:w="5069" w:type="dxa"/>
          </w:tcPr>
          <w:p>
            <w:pPr>
              <w:pStyle w:val="12"/>
              <w:spacing w:before="79" w:line="190" w:lineRule="auto"/>
              <w:rPr>
                <w:rFonts w:ascii="宋体" w:hAnsi="宋体" w:eastAsia="宋体" w:cs="宋体"/>
                <w:sz w:val="24"/>
                <w:szCs w:val="24"/>
              </w:rPr>
            </w:pPr>
            <w:r>
              <w:rPr>
                <w:b/>
                <w:bCs/>
                <w:spacing w:val="-8"/>
                <w:sz w:val="24"/>
                <w:szCs w:val="24"/>
              </w:rPr>
              <w:t xml:space="preserve">2. </w:t>
            </w:r>
            <w:r>
              <w:rPr>
                <w:b/>
                <w:bCs/>
                <w:spacing w:val="-8"/>
                <w:sz w:val="24"/>
                <w:szCs w:val="24"/>
              </w:rPr>
              <w:t xml:space="preserve">Pomocí vysavače jemně odsajte prach </w:t>
            </w:r>
            <w:r>
              <w:rPr>
                <w:b/>
                <w:bCs/>
                <w:spacing w:val="-8"/>
                <w:sz w:val="24"/>
                <w:szCs w:val="24"/>
              </w:rPr>
              <w:t xml:space="preserve">z </w:t>
            </w:r>
            <w:r>
              <w:rPr>
                <w:b/>
                <w:bCs/>
                <w:spacing w:val="-8"/>
                <w:sz w:val="24"/>
                <w:szCs w:val="24"/>
              </w:rPr>
              <w:t xml:space="preserve">povrchu</w:t>
            </w:r>
            <w:r>
              <w:rPr>
                <w:rFonts w:ascii="宋体" w:hAnsi="宋体" w:eastAsia="宋体" w:cs="宋体"/>
                <w:spacing w:val="-8"/>
                <w:sz w:val="24"/>
                <w:szCs w:val="24"/>
              </w:rPr>
              <w:t xml:space="preserve">.</w:t>
            </w:r>
          </w:p>
          <w:p>
            <w:pPr>
              <w:pStyle w:val="12"/>
              <w:spacing w:before="51" w:line="327" w:lineRule="exact"/>
              <w:jc w:val="right"/>
              <w:rPr>
                <w:sz w:val="24"/>
                <w:szCs w:val="24"/>
              </w:rPr>
            </w:pPr>
            <w:r>
              <w:rPr>
                <w:position w:val="4"/>
                <w:sz w:val="24"/>
                <w:szCs w:val="24"/>
              </w:rPr>
              <w:t xml:space="preserve">Pokud je filtr velmi znečištěný, umyjte jej vodou a </w:t>
            </w:r>
            <w:r>
              <w:rPr>
                <w:position w:val="4"/>
                <w:sz w:val="24"/>
                <w:szCs w:val="24"/>
              </w:rPr>
              <w:t xml:space="preserve">jemným </w:t>
            </w:r>
            <w:r>
              <w:rPr>
                <w:position w:val="4"/>
                <w:sz w:val="24"/>
                <w:szCs w:val="24"/>
              </w:rPr>
              <w:t xml:space="preserve">čisticím prostředkem </w:t>
            </w:r>
            <w:r>
              <w:rPr>
                <w:position w:val="4"/>
                <w:sz w:val="24"/>
                <w:szCs w:val="24"/>
              </w:rPr>
              <w:t xml:space="preserve">a </w:t>
            </w:r>
            <w:r>
              <w:rPr>
                <w:spacing w:val="-1"/>
                <w:position w:val="4"/>
                <w:sz w:val="24"/>
                <w:szCs w:val="24"/>
              </w:rPr>
              <w:t xml:space="preserve">poté </w:t>
            </w:r>
            <w:r>
              <w:rPr>
                <w:position w:val="4"/>
                <w:sz w:val="24"/>
                <w:szCs w:val="24"/>
              </w:rPr>
              <w:t xml:space="preserve">jej </w:t>
            </w:r>
            <w:r>
              <w:rPr>
                <w:position w:val="4"/>
                <w:sz w:val="24"/>
                <w:szCs w:val="24"/>
              </w:rPr>
              <w:t xml:space="preserve">důkladně </w:t>
            </w:r>
            <w:r>
              <w:rPr>
                <w:position w:val="4"/>
                <w:sz w:val="24"/>
                <w:szCs w:val="24"/>
              </w:rPr>
              <w:t xml:space="preserve">osušte</w:t>
            </w:r>
            <w:r>
              <w:rPr>
                <w:spacing w:val="-1"/>
                <w:position w:val="4"/>
                <w:sz w:val="24"/>
                <w:szCs w:val="24"/>
              </w:rPr>
              <w:t xml:space="preserve">.</w:t>
            </w:r>
          </w:p>
          <w:p>
            <w:pPr>
              <w:jc w:val="both"/>
              <w:rPr>
                <w:rFonts w:hint="default" w:eastAsiaTheme="minorEastAsia"/>
                <w:color w:val="auto"/>
                <w:sz w:val="28"/>
                <w:szCs w:val="28"/>
                <w:lang w:val="en-US" w:eastAsia="zh-CN"/>
              </w:rPr>
            </w:pPr>
          </w:p>
          <w:p>
            <w:pPr>
              <w:jc w:val="both"/>
              <w:rPr>
                <w:rFonts w:hint="default" w:eastAsiaTheme="minorEastAsia"/>
                <w:color w:val="auto"/>
                <w:sz w:val="28"/>
                <w:szCs w:val="28"/>
                <w:lang w:val="en-US" w:eastAsia="zh-CN"/>
              </w:rPr>
            </w:pPr>
          </w:p>
          <w:p>
            <w:pPr>
              <w:jc w:val="both"/>
              <w:rPr>
                <w:rFonts w:hint="default" w:eastAsiaTheme="minorEastAsia"/>
                <w:color w:val="auto"/>
                <w:sz w:val="28"/>
                <w:szCs w:val="28"/>
                <w:lang w:val="en-US" w:eastAsia="zh-CN"/>
              </w:rPr>
            </w:pPr>
          </w:p>
          <w:p>
            <w:pPr>
              <w:jc w:val="both"/>
              <w:rPr>
                <w:rFonts w:hint="default" w:eastAsiaTheme="minorEastAsia"/>
                <w:color w:val="auto"/>
                <w:sz w:val="28"/>
                <w:szCs w:val="28"/>
                <w:lang w:val="en-US" w:eastAsia="zh-CN"/>
              </w:rPr>
            </w:pPr>
          </w:p>
          <w:p>
            <w:pPr>
              <w:jc w:val="both"/>
              <w:rPr>
                <w:rFonts w:hint="default" w:eastAsiaTheme="minorEastAsia"/>
                <w:color w:val="auto"/>
                <w:sz w:val="28"/>
                <w:szCs w:val="28"/>
                <w:lang w:val="en-US" w:eastAsia="zh-CN"/>
              </w:rPr>
            </w:pPr>
          </w:p>
          <w:p>
            <w:pPr>
              <w:jc w:val="both"/>
              <w:rPr>
                <w:rFonts w:hint="default" w:eastAsiaTheme="minorEastAsia"/>
                <w:color w:val="auto"/>
                <w:sz w:val="28"/>
                <w:szCs w:val="28"/>
                <w:lang w:val="en-US" w:eastAsia="zh-CN"/>
              </w:rPr>
            </w:pPr>
          </w:p>
          <w:p>
            <w:pPr>
              <w:pStyle w:val="12"/>
              <w:spacing w:before="69" w:line="327" w:lineRule="exact"/>
              <w:rPr>
                <w:rFonts w:hint="default" w:eastAsiaTheme="minorEastAsia"/>
                <w:color w:val="auto"/>
                <w:sz w:val="28"/>
                <w:szCs w:val="28"/>
                <w:lang w:val="en-US" w:eastAsia="zh-CN"/>
              </w:rPr>
            </w:pPr>
            <w:r>
              <w:rPr>
                <w:rFonts w:hint="eastAsia"/>
                <w:b/>
                <w:bCs/>
                <w:spacing w:val="-8"/>
                <w:sz w:val="24"/>
                <w:szCs w:val="24"/>
                <w:lang w:val="en-US" w:eastAsia="zh-CN"/>
              </w:rPr>
              <w:t xml:space="preserve">3.  </w:t>
            </w:r>
            <w:r>
              <w:rPr>
                <w:b/>
                <w:bCs/>
                <w:spacing w:val="-8"/>
                <w:sz w:val="24"/>
                <w:szCs w:val="24"/>
              </w:rPr>
              <w:t xml:space="preserve">Vložte filtr zpět.</w:t>
            </w:r>
          </w:p>
        </w:tc>
      </w:tr>
    </w:tbl>
    <w:p>
      <w:pPr>
        <w:jc w:val="both"/>
        <w:rPr>
          <w:rFonts w:eastAsiaTheme="minorEastAsia"/>
          <w:color w:val="auto"/>
          <w:lang w:eastAsia="zh-CN"/>
        </w:rPr>
      </w:pPr>
    </w:p>
    <w:p>
      <w:pPr>
        <w:ind w:start="-178"/>
        <w:jc w:val="center"/>
        <w:rPr>
          <w:rFonts w:eastAsiaTheme="minorEastAsia"/>
          <w:color w:val="auto"/>
          <w:lang w:eastAsia="zh-CN"/>
        </w:rPr>
      </w:pPr>
    </w:p>
    <w:p>
      <w:pPr>
        <w:ind w:start="-178"/>
        <w:jc w:val="center"/>
        <w:rPr>
          <w:rFonts w:eastAsiaTheme="minorEastAsia"/>
          <w:color w:val="auto"/>
          <w:lang w:eastAsia="zh-CN"/>
        </w:rPr>
      </w:pPr>
    </w:p>
    <w:p>
      <w:pPr>
        <w:pStyle w:val="12"/>
        <w:spacing w:before="300" w:line="198" w:lineRule="auto"/>
        <w:outlineLvl w:val="6"/>
      </w:pPr>
      <w:r>
        <w:rPr>
          <w:rFonts w:ascii="Tahoma" w:hAnsi="Tahoma" w:cs="Tahoma"/>
          <w:b/>
          <w:color w:val="FFFFFF"/>
          <w:w w:val="105"/>
          <w:kern w:val="2"/>
          <w:sz w:val="24"/>
          <w:lang w:eastAsia="zh-CN"/>
        </w:rPr>
        <w:br w:type="page"/>
      </w:r>
    </w:p>
    <w:p>
      <w:pPr>
        <w:numPr>
          <w:ilvl w:val="0"/>
          <w:numId w:val="7"/>
        </w:numPr>
        <w:tabs>
          <w:tab w:val="left" w:pos="763"/>
        </w:tabs>
        <w:bidi w:val="0"/>
        <w:jc w:val="left"/>
        <w:rPr>
          <w:rFonts w:hint="eastAsia" w:ascii="Tahoma" w:hAnsi="Tahoma" w:cs="Tahoma"/>
          <w:b/>
          <w:color w:val="auto"/>
          <w:w w:val="105"/>
          <w:sz w:val="30"/>
          <w:szCs w:val="30"/>
          <w:shd w:val="clear" w:color="auto" w:fill="929497"/>
          <w:lang w:val="en-US" w:eastAsia="zh-CN"/>
        </w:rPr>
      </w:pPr>
      <w:r>
        <w:rPr>
          <w:rFonts w:hint="eastAsia" w:ascii="Tahoma" w:hAnsi="Tahoma" w:cs="Tahoma"/>
          <w:b/>
          <w:color w:val="auto"/>
          <w:w w:val="105"/>
          <w:sz w:val="30"/>
          <w:szCs w:val="30"/>
          <w:shd w:val="clear" w:color="auto" w:fill="929497"/>
          <w:lang w:val="en-US" w:eastAsia="zh-CN"/>
        </w:rPr>
        <w:t xml:space="preserve">ODSTRANĚNÍ PORUCH</w:t>
      </w:r>
    </w:p>
    <w:p>
      <w:pPr>
        <w:pStyle w:val="12"/>
        <w:spacing w:before="69" w:line="198" w:lineRule="auto"/>
        <w:ind w:start="0" w:startChars="0"/>
        <w:rPr>
          <w:rFonts w:hint="default" w:ascii="Arial" w:hAnsi="Arial" w:eastAsia="宋体" w:cs="Arial"/>
          <w:b/>
          <w:bCs/>
          <w:spacing w:val="-2"/>
          <w:sz w:val="24"/>
          <w:szCs w:val="24"/>
          <w:lang w:val="en-US" w:eastAsia="zh-CN"/>
        </w:rPr>
      </w:pPr>
      <w:r>
        <w:rPr>
          <w:rFonts w:hint="default" w:ascii="Arial" w:hAnsi="Arial" w:eastAsia="宋体" w:cs="Arial"/>
          <w:b/>
          <w:bCs/>
          <w:spacing w:val="-2"/>
          <w:sz w:val="24"/>
          <w:szCs w:val="24"/>
          <w:lang w:val="en-US" w:eastAsia="zh-CN"/>
        </w:rPr>
        <w:t xml:space="preserve">7.1 PROVOZNÍ TEPLOTA</w:t>
      </w:r>
    </w:p>
    <w:p>
      <w:pPr>
        <w:pStyle w:val="12"/>
        <w:spacing w:before="120" w:line="212" w:lineRule="auto"/>
        <w:ind w:start="30"/>
        <w:rPr>
          <w:rFonts w:hint="default" w:ascii="Arial" w:hAnsi="Arial" w:eastAsia="宋体" w:cs="Arial"/>
          <w:sz w:val="24"/>
          <w:szCs w:val="24"/>
        </w:rPr>
      </w:pPr>
      <w:r>
        <w:rPr>
          <w:rFonts w:hint="default" w:ascii="Arial" w:hAnsi="Arial" w:eastAsia="宋体" w:cs="Arial"/>
          <w:spacing w:val="-1"/>
          <w:sz w:val="24"/>
          <w:szCs w:val="24"/>
        </w:rPr>
        <w:t xml:space="preserve">5 °C </w:t>
      </w:r>
      <w:r>
        <w:rPr>
          <w:rFonts w:hint="default" w:ascii="Arial" w:hAnsi="Arial" w:cs="Arial"/>
          <w:spacing w:val="-1"/>
          <w:sz w:val="24"/>
          <w:szCs w:val="24"/>
        </w:rPr>
        <w:t xml:space="preserve">≤ </w:t>
      </w:r>
      <w:r>
        <w:rPr>
          <w:rFonts w:hint="default" w:ascii="Arial" w:hAnsi="Arial" w:cs="Arial"/>
          <w:spacing w:val="-1"/>
          <w:sz w:val="24"/>
          <w:szCs w:val="24"/>
        </w:rPr>
        <w:t xml:space="preserve">teplota okolí </w:t>
      </w:r>
      <w:r>
        <w:rPr>
          <w:rFonts w:hint="default" w:ascii="Arial" w:hAnsi="Arial" w:cs="Arial"/>
          <w:spacing w:val="-1"/>
          <w:sz w:val="24"/>
          <w:szCs w:val="24"/>
        </w:rPr>
        <w:t xml:space="preserve">≤</w:t>
      </w:r>
      <w:r>
        <w:rPr>
          <w:rFonts w:hint="default" w:ascii="Arial" w:hAnsi="Arial" w:eastAsia="宋体" w:cs="Arial"/>
          <w:spacing w:val="-1"/>
          <w:sz w:val="24"/>
          <w:szCs w:val="24"/>
        </w:rPr>
        <w:t xml:space="preserve"> 35 °C</w:t>
      </w:r>
    </w:p>
    <w:p>
      <w:pPr>
        <w:pStyle w:val="12"/>
        <w:spacing w:before="27" w:line="304" w:lineRule="auto"/>
        <w:ind w:start="30"/>
        <w:jc w:val="both"/>
        <w:rPr>
          <w:rFonts w:hint="default" w:ascii="Arial" w:hAnsi="Arial" w:cs="Arial"/>
        </w:rPr>
      </w:pPr>
      <w:r>
        <w:rPr>
          <w:rFonts w:hint="default" w:ascii="Arial" w:hAnsi="Arial" w:cs="Arial"/>
          <w:sz w:val="24"/>
          <w:szCs w:val="24"/>
        </w:rPr>
        <w:t xml:space="preserve">Pokud </w:t>
      </w:r>
      <w:r>
        <w:rPr>
          <w:rFonts w:hint="default" w:ascii="Arial" w:hAnsi="Arial" w:cs="Arial"/>
          <w:sz w:val="24"/>
          <w:szCs w:val="24"/>
        </w:rPr>
        <w:t xml:space="preserve">je </w:t>
      </w:r>
      <w:r>
        <w:rPr>
          <w:rFonts w:hint="default" w:ascii="Arial" w:hAnsi="Arial" w:cs="Arial"/>
          <w:sz w:val="24"/>
          <w:szCs w:val="24"/>
        </w:rPr>
        <w:t xml:space="preserve">teplota okolí </w:t>
      </w:r>
      <w:r>
        <w:rPr>
          <w:rFonts w:hint="default" w:ascii="Arial" w:hAnsi="Arial" w:cs="Arial"/>
          <w:sz w:val="24"/>
          <w:szCs w:val="24"/>
        </w:rPr>
        <w:t xml:space="preserve">nižší nebo </w:t>
      </w:r>
      <w:r>
        <w:rPr>
          <w:rFonts w:hint="default" w:ascii="Arial" w:hAnsi="Arial" w:cs="Arial"/>
          <w:sz w:val="24"/>
          <w:szCs w:val="24"/>
        </w:rPr>
        <w:t xml:space="preserve">vyšší než </w:t>
      </w:r>
      <w:r>
        <w:rPr>
          <w:rFonts w:hint="default" w:ascii="Arial" w:hAnsi="Arial" w:cs="Arial"/>
          <w:spacing w:val="-1"/>
          <w:sz w:val="24"/>
          <w:szCs w:val="24"/>
        </w:rPr>
        <w:t xml:space="preserve">provozní </w:t>
      </w:r>
      <w:r>
        <w:rPr>
          <w:rFonts w:hint="default" w:ascii="Arial" w:hAnsi="Arial" w:cs="Arial"/>
          <w:spacing w:val="-1"/>
          <w:sz w:val="24"/>
          <w:szCs w:val="24"/>
        </w:rPr>
        <w:t xml:space="preserve">teplota, </w:t>
      </w:r>
      <w:r>
        <w:rPr>
          <w:rFonts w:hint="default" w:ascii="Arial" w:hAnsi="Arial" w:cs="Arial"/>
          <w:spacing w:val="-1"/>
          <w:sz w:val="24"/>
          <w:szCs w:val="24"/>
        </w:rPr>
        <w:t xml:space="preserve">odvlhčovač</w:t>
      </w:r>
      <w:r>
        <w:rPr>
          <w:rFonts w:hint="default" w:ascii="Arial" w:hAnsi="Arial" w:cs="Arial"/>
          <w:spacing w:val="-1"/>
          <w:sz w:val="24"/>
          <w:szCs w:val="24"/>
        </w:rPr>
        <w:t xml:space="preserve"> </w:t>
      </w:r>
      <w:r>
        <w:rPr>
          <w:rFonts w:hint="default" w:ascii="Arial" w:hAnsi="Arial" w:cs="Arial"/>
          <w:spacing w:val="-1"/>
          <w:sz w:val="24"/>
          <w:szCs w:val="24"/>
        </w:rPr>
        <w:t xml:space="preserve">se zastaví.</w:t>
      </w:r>
      <w:r>
        <w:rPr>
          <w:rFonts w:hint="default" w:ascii="Arial" w:hAnsi="Arial" w:cs="Arial"/>
          <w:sz w:val="24"/>
          <w:szCs w:val="24"/>
        </w:rPr>
        <w:t xml:space="preserve">   </w:t>
      </w:r>
      <w:r>
        <w:rPr>
          <w:rFonts w:hint="default" w:ascii="Arial" w:hAnsi="Arial" w:cs="Arial"/>
          <w:spacing w:val="-1"/>
          <w:sz w:val="24"/>
          <w:szCs w:val="24"/>
        </w:rPr>
        <w:t xml:space="preserve"> Pokud je </w:t>
      </w:r>
      <w:r>
        <w:rPr>
          <w:rFonts w:hint="default" w:ascii="Arial" w:hAnsi="Arial" w:cs="Arial"/>
          <w:spacing w:val="-1"/>
          <w:sz w:val="24"/>
          <w:szCs w:val="24"/>
        </w:rPr>
        <w:t xml:space="preserve">teplota</w:t>
      </w:r>
      <w:r>
        <w:rPr>
          <w:rFonts w:hint="default" w:ascii="Arial" w:hAnsi="Arial" w:cs="Arial"/>
          <w:sz w:val="24"/>
          <w:szCs w:val="24"/>
        </w:rPr>
        <w:t xml:space="preserve"> </w:t>
      </w:r>
      <w:r>
        <w:rPr>
          <w:rFonts w:hint="default" w:ascii="Arial" w:hAnsi="Arial" w:cs="Arial"/>
          <w:spacing w:val="-1"/>
          <w:sz w:val="24"/>
          <w:szCs w:val="24"/>
        </w:rPr>
        <w:t xml:space="preserve">okolí </w:t>
      </w:r>
      <w:r>
        <w:rPr>
          <w:rFonts w:hint="default" w:ascii="Arial" w:hAnsi="Arial" w:cs="Arial"/>
          <w:spacing w:val="-1"/>
          <w:sz w:val="24"/>
          <w:szCs w:val="24"/>
        </w:rPr>
        <w:t xml:space="preserve">v rozmezí 5 °C ≤ </w:t>
      </w:r>
      <w:r>
        <w:rPr>
          <w:rFonts w:hint="default" w:ascii="Arial" w:hAnsi="Arial" w:cs="Arial"/>
          <w:spacing w:val="-1"/>
          <w:sz w:val="24"/>
          <w:szCs w:val="24"/>
        </w:rPr>
        <w:t xml:space="preserve">teplota </w:t>
      </w:r>
      <w:r>
        <w:rPr>
          <w:rFonts w:hint="default" w:ascii="Arial" w:hAnsi="Arial" w:cs="Arial"/>
          <w:spacing w:val="-1"/>
          <w:sz w:val="24"/>
          <w:szCs w:val="24"/>
        </w:rPr>
        <w:t xml:space="preserve">okolí </w:t>
      </w:r>
      <w:r>
        <w:rPr>
          <w:rFonts w:hint="default" w:ascii="Arial" w:hAnsi="Arial" w:cs="Arial"/>
          <w:spacing w:val="-1"/>
          <w:sz w:val="24"/>
          <w:szCs w:val="24"/>
        </w:rPr>
        <w:t xml:space="preserve">≤</w:t>
      </w:r>
      <w:r>
        <w:rPr>
          <w:rFonts w:hint="default" w:ascii="Arial" w:hAnsi="Arial" w:cs="Arial"/>
          <w:spacing w:val="-1"/>
          <w:sz w:val="24"/>
          <w:szCs w:val="24"/>
        </w:rPr>
        <w:t xml:space="preserve"> 16 °C, </w:t>
      </w:r>
      <w:r>
        <w:rPr>
          <w:rFonts w:hint="default" w:ascii="Arial" w:hAnsi="Arial" w:cs="Arial"/>
          <w:spacing w:val="-1"/>
          <w:sz w:val="24"/>
          <w:szCs w:val="24"/>
        </w:rPr>
        <w:t xml:space="preserve">kompresor</w:t>
      </w:r>
      <w:r>
        <w:rPr>
          <w:rFonts w:hint="default" w:ascii="Arial" w:hAnsi="Arial" w:cs="Arial"/>
          <w:spacing w:val="-1"/>
          <w:sz w:val="24"/>
          <w:szCs w:val="24"/>
        </w:rPr>
        <w:t xml:space="preserve"> </w:t>
      </w:r>
      <w:r>
        <w:rPr>
          <w:rFonts w:hint="default" w:ascii="Arial" w:hAnsi="Arial" w:cs="Arial"/>
          <w:spacing w:val="-1"/>
          <w:sz w:val="24"/>
          <w:szCs w:val="24"/>
        </w:rPr>
        <w:t xml:space="preserve">se </w:t>
      </w:r>
      <w:r>
        <w:rPr>
          <w:rFonts w:hint="default" w:ascii="Arial" w:hAnsi="Arial" w:cs="Arial"/>
          <w:spacing w:val="-1"/>
          <w:sz w:val="24"/>
          <w:szCs w:val="24"/>
        </w:rPr>
        <w:t xml:space="preserve">v </w:t>
      </w:r>
      <w:r>
        <w:rPr>
          <w:rFonts w:hint="default" w:ascii="Arial" w:hAnsi="Arial" w:cs="Arial"/>
          <w:spacing w:val="-1"/>
          <w:sz w:val="24"/>
          <w:szCs w:val="24"/>
        </w:rPr>
        <w:t xml:space="preserve">pravidelných intervalech </w:t>
      </w:r>
      <w:r>
        <w:rPr>
          <w:rFonts w:hint="default" w:ascii="Arial" w:hAnsi="Arial" w:cs="Arial"/>
          <w:spacing w:val="-1"/>
          <w:sz w:val="24"/>
          <w:szCs w:val="24"/>
        </w:rPr>
        <w:t xml:space="preserve">automaticky </w:t>
      </w:r>
      <w:r>
        <w:rPr>
          <w:rFonts w:hint="default" w:ascii="Arial" w:hAnsi="Arial" w:cs="Arial"/>
          <w:spacing w:val="-1"/>
          <w:sz w:val="24"/>
          <w:szCs w:val="24"/>
        </w:rPr>
        <w:t xml:space="preserve">odmrazuje</w:t>
      </w:r>
      <w:r>
        <w:rPr>
          <w:rFonts w:hint="default" w:ascii="Arial" w:hAnsi="Arial" w:cs="Arial"/>
          <w:spacing w:val="-1"/>
          <w:sz w:val="24"/>
          <w:szCs w:val="24"/>
        </w:rPr>
        <w:t xml:space="preserve">; </w:t>
      </w:r>
      <w:r>
        <w:rPr>
          <w:rFonts w:hint="default" w:ascii="Arial" w:hAnsi="Arial" w:cs="Arial"/>
          <w:spacing w:val="-1"/>
          <w:sz w:val="24"/>
          <w:szCs w:val="24"/>
        </w:rPr>
        <w:t xml:space="preserve">během </w:t>
      </w:r>
      <w:r>
        <w:rPr>
          <w:rFonts w:hint="default" w:ascii="Arial" w:hAnsi="Arial" w:cs="Arial"/>
          <w:spacing w:val="-1"/>
          <w:sz w:val="24"/>
          <w:szCs w:val="24"/>
        </w:rPr>
        <w:t xml:space="preserve">odmrazování </w:t>
      </w:r>
      <w:r>
        <w:rPr>
          <w:rFonts w:hint="default" w:ascii="Arial" w:hAnsi="Arial" w:cs="Arial"/>
          <w:spacing w:val="-1"/>
          <w:sz w:val="24"/>
          <w:szCs w:val="24"/>
        </w:rPr>
        <w:t xml:space="preserve">se kompresor zastaví </w:t>
      </w:r>
      <w:r>
        <w:rPr>
          <w:rFonts w:hint="default" w:ascii="Arial" w:hAnsi="Arial" w:cs="Arial"/>
          <w:spacing w:val="-1"/>
          <w:sz w:val="24"/>
          <w:szCs w:val="24"/>
        </w:rPr>
        <w:t xml:space="preserve">a ventilátor </w:t>
      </w:r>
      <w:r>
        <w:rPr>
          <w:rFonts w:hint="default" w:ascii="Arial" w:hAnsi="Arial" w:cs="Arial"/>
          <w:spacing w:val="-1"/>
          <w:sz w:val="24"/>
          <w:szCs w:val="24"/>
        </w:rPr>
        <w:t xml:space="preserve">běží </w:t>
      </w:r>
      <w:r>
        <w:rPr>
          <w:rFonts w:hint="default" w:ascii="Arial" w:hAnsi="Arial" w:cs="Arial"/>
          <w:spacing w:val="-1"/>
          <w:sz w:val="24"/>
          <w:szCs w:val="24"/>
        </w:rPr>
        <w:t xml:space="preserve">dál</w:t>
      </w:r>
      <w:r>
        <w:rPr>
          <w:rFonts w:hint="default" w:ascii="Arial" w:hAnsi="Arial" w:cs="Arial"/>
          <w:spacing w:val="-1"/>
          <w:sz w:val="24"/>
          <w:szCs w:val="24"/>
        </w:rPr>
        <w:t xml:space="preserve">.</w:t>
      </w:r>
    </w:p>
    <w:p>
      <w:pPr>
        <w:pStyle w:val="12"/>
        <w:spacing w:before="69" w:line="198" w:lineRule="auto"/>
        <w:ind w:start="0" w:startChars="0"/>
        <w:rPr>
          <w:rFonts w:hint="default" w:ascii="Arial" w:hAnsi="Arial" w:eastAsia="宋体" w:cs="Arial"/>
          <w:b/>
          <w:bCs/>
          <w:spacing w:val="-2"/>
          <w:sz w:val="24"/>
          <w:szCs w:val="24"/>
          <w:lang w:val="en-US" w:eastAsia="zh-CN"/>
        </w:rPr>
      </w:pPr>
      <w:r>
        <w:rPr>
          <w:rFonts w:hint="default" w:ascii="Arial" w:hAnsi="Arial" w:eastAsia="宋体" w:cs="Arial"/>
          <w:b/>
          <w:bCs/>
          <w:spacing w:val="-2"/>
          <w:sz w:val="24"/>
          <w:szCs w:val="24"/>
          <w:lang w:val="en-US" w:eastAsia="zh-CN"/>
        </w:rPr>
        <w:t xml:space="preserve">7.2 PŘED VOLÁNÍM SERVISU</w:t>
      </w:r>
    </w:p>
    <w:p>
      <w:pPr>
        <w:pStyle w:val="12"/>
        <w:spacing w:before="56" w:line="301" w:lineRule="auto"/>
        <w:ind w:start="30" w:end="326"/>
        <w:rPr>
          <w:rFonts w:hint="default" w:ascii="Arial" w:hAnsi="Arial" w:cs="Arial"/>
          <w:b/>
          <w:color w:val="FFFFFF"/>
          <w:w w:val="105"/>
          <w:kern w:val="2"/>
          <w:sz w:val="24"/>
          <w:lang w:eastAsia="zh-CN"/>
        </w:rPr>
      </w:pPr>
      <w:r>
        <w:rPr>
          <w:rFonts w:hint="default" w:ascii="Arial" w:hAnsi="Arial" w:cs="Arial"/>
          <w:sz w:val="24"/>
          <w:szCs w:val="24"/>
        </w:rPr>
        <w:t xml:space="preserve">Než </w:t>
      </w:r>
      <w:r>
        <w:rPr>
          <w:rFonts w:hint="default" w:ascii="Arial" w:hAnsi="Arial" w:cs="Arial"/>
          <w:sz w:val="24"/>
          <w:szCs w:val="24"/>
        </w:rPr>
        <w:t xml:space="preserve">se obrátíte na </w:t>
      </w:r>
      <w:r>
        <w:rPr>
          <w:rFonts w:hint="default" w:ascii="Arial" w:hAnsi="Arial" w:cs="Arial"/>
          <w:sz w:val="24"/>
          <w:szCs w:val="24"/>
        </w:rPr>
        <w:t xml:space="preserve">odborný </w:t>
      </w:r>
      <w:r>
        <w:rPr>
          <w:rFonts w:hint="default" w:ascii="Arial" w:hAnsi="Arial" w:cs="Arial"/>
          <w:sz w:val="24"/>
          <w:szCs w:val="24"/>
        </w:rPr>
        <w:t xml:space="preserve">servis</w:t>
      </w:r>
      <w:r>
        <w:rPr>
          <w:rFonts w:hint="default" w:ascii="Arial" w:hAnsi="Arial" w:cs="Arial"/>
          <w:spacing w:val="2"/>
          <w:sz w:val="24"/>
          <w:szCs w:val="24"/>
        </w:rPr>
        <w:t xml:space="preserve">, </w:t>
      </w:r>
      <w:r>
        <w:rPr>
          <w:rFonts w:hint="default" w:ascii="Arial" w:hAnsi="Arial" w:cs="Arial"/>
          <w:sz w:val="24"/>
          <w:szCs w:val="24"/>
        </w:rPr>
        <w:t xml:space="preserve">prostudujte si </w:t>
      </w:r>
      <w:r>
        <w:rPr>
          <w:rFonts w:hint="default" w:ascii="Arial" w:hAnsi="Arial" w:cs="Arial"/>
          <w:sz w:val="24"/>
          <w:szCs w:val="24"/>
        </w:rPr>
        <w:t xml:space="preserve">prosím </w:t>
      </w:r>
      <w:r>
        <w:rPr>
          <w:rFonts w:hint="default" w:ascii="Arial" w:hAnsi="Arial" w:cs="Arial"/>
          <w:sz w:val="24"/>
          <w:szCs w:val="24"/>
        </w:rPr>
        <w:t xml:space="preserve">seznam </w:t>
      </w:r>
      <w:r>
        <w:rPr>
          <w:rFonts w:hint="default" w:ascii="Arial" w:hAnsi="Arial" w:cs="Arial"/>
          <w:sz w:val="24"/>
          <w:szCs w:val="24"/>
        </w:rPr>
        <w:t xml:space="preserve">řešení problémů</w:t>
      </w:r>
      <w:r>
        <w:rPr>
          <w:rFonts w:hint="default" w:ascii="Arial" w:hAnsi="Arial" w:cs="Arial"/>
          <w:sz w:val="24"/>
          <w:szCs w:val="24"/>
        </w:rPr>
        <w:t xml:space="preserve">, který </w:t>
      </w:r>
      <w:r>
        <w:rPr>
          <w:rFonts w:hint="default" w:ascii="Arial" w:hAnsi="Arial" w:cs="Arial"/>
          <w:sz w:val="24"/>
          <w:szCs w:val="24"/>
        </w:rPr>
        <w:t xml:space="preserve">obsahuje </w:t>
      </w:r>
      <w:r>
        <w:rPr>
          <w:rFonts w:hint="default" w:ascii="Arial" w:hAnsi="Arial" w:cs="Arial"/>
          <w:spacing w:val="-1"/>
          <w:sz w:val="24"/>
          <w:szCs w:val="24"/>
        </w:rPr>
        <w:t xml:space="preserve">běžné jevy, které nejsou </w:t>
      </w:r>
      <w:r>
        <w:rPr>
          <w:rFonts w:hint="default" w:ascii="Arial" w:hAnsi="Arial" w:cs="Arial"/>
          <w:spacing w:val="-1"/>
          <w:sz w:val="24"/>
          <w:szCs w:val="24"/>
        </w:rPr>
        <w:t xml:space="preserve">důsledkem </w:t>
      </w:r>
      <w:r>
        <w:rPr>
          <w:rFonts w:hint="default" w:ascii="Arial" w:hAnsi="Arial" w:cs="Arial"/>
          <w:spacing w:val="-1"/>
          <w:sz w:val="24"/>
          <w:szCs w:val="24"/>
        </w:rPr>
        <w:t xml:space="preserve">vady </w:t>
      </w:r>
      <w:r>
        <w:rPr>
          <w:rFonts w:hint="default" w:ascii="Arial" w:hAnsi="Arial" w:cs="Arial"/>
          <w:spacing w:val="-1"/>
          <w:sz w:val="24"/>
          <w:szCs w:val="24"/>
        </w:rPr>
        <w:t xml:space="preserve">zpracování </w:t>
      </w:r>
      <w:r>
        <w:rPr>
          <w:rFonts w:hint="default" w:ascii="Arial" w:hAnsi="Arial" w:cs="Arial"/>
          <w:spacing w:val="-1"/>
          <w:sz w:val="24"/>
          <w:szCs w:val="24"/>
        </w:rPr>
        <w:t xml:space="preserve">nebo </w:t>
      </w:r>
      <w:r>
        <w:rPr>
          <w:rFonts w:hint="default" w:ascii="Arial" w:hAnsi="Arial" w:cs="Arial"/>
          <w:spacing w:val="-1"/>
          <w:sz w:val="24"/>
          <w:szCs w:val="24"/>
        </w:rPr>
        <w:t xml:space="preserve">materiálu.</w:t>
      </w:r>
    </w:p>
    <w:p>
      <w:pPr>
        <w:widowControl/>
        <w:jc w:val="both"/>
        <w:rPr>
          <w:rFonts w:ascii="Tahoma" w:hAnsi="Tahoma" w:cs="Tahoma"/>
          <w:b/>
          <w:color w:val="FFFFFF"/>
          <w:w w:val="105"/>
          <w:kern w:val="2"/>
          <w:sz w:val="24"/>
          <w:lang w:eastAsia="zh-CN"/>
        </w:rPr>
      </w:pPr>
    </w:p>
    <w:tbl>
      <w:tblPr>
        <w:tblStyle w:val="21"/>
        <w:tblW w:w="9496" w:type="dxa"/>
        <w:tblInd w:w="93" w:type="dxa"/>
        <w:tblLayout w:type="fixed"/>
        <w:tblCellMar>
          <w:top w:w="0" w:type="dxa"/>
          <w:left w:w="108" w:type="dxa"/>
          <w:bottom w:w="0" w:type="dxa"/>
          <w:right w:w="108" w:type="dxa"/>
        </w:tblCellMar>
      </w:tblPr>
      <w:tblGrid>
        <w:gridCol w:w="1462"/>
        <w:gridCol w:w="3348"/>
        <w:gridCol w:w="4686"/>
      </w:tblGrid>
      <w:tr>
        <w:tblPrEx>
          <w:tblCellMar>
            <w:top w:w="0" w:type="dxa"/>
            <w:left w:w="108" w:type="dxa"/>
            <w:bottom w:w="0" w:type="dxa"/>
            <w:right w:w="108" w:type="dxa"/>
          </w:tblCellMar>
        </w:tblPrEx>
        <w:trPr>
          <w:trHeight w:val="630" w:hRule="atLeast"/>
        </w:trPr>
        <w:tc>
          <w:tcPr>
            <w:tcW w:w="1462" w:type="dxa"/>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b/>
                <w:bCs/>
                <w:color w:val="FF0000"/>
                <w:kern w:val="0"/>
                <w:szCs w:val="21"/>
              </w:rPr>
            </w:pPr>
            <w:r>
              <w:rPr>
                <w:rFonts w:ascii="Tahoma" w:hAnsi="Tahoma" w:cs="Tahoma"/>
                <w:b/>
                <w:bCs/>
                <w:color w:val="FF0000"/>
                <w:kern w:val="0"/>
                <w:szCs w:val="21"/>
              </w:rPr>
              <w:t xml:space="preserve">Problém</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b/>
                <w:bCs/>
                <w:color w:val="FF0000"/>
                <w:kern w:val="0"/>
                <w:szCs w:val="21"/>
              </w:rPr>
            </w:pPr>
            <w:r>
              <w:rPr>
                <w:rFonts w:ascii="Tahoma" w:hAnsi="Tahoma" w:cs="Tahoma"/>
                <w:b/>
                <w:bCs/>
                <w:color w:val="FF0000"/>
                <w:kern w:val="0"/>
                <w:szCs w:val="21"/>
              </w:rPr>
              <w:t xml:space="preserve">Možná příčina</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b/>
                <w:bCs/>
                <w:color w:val="FF0000"/>
                <w:kern w:val="0"/>
                <w:szCs w:val="21"/>
              </w:rPr>
            </w:pPr>
            <w:r>
              <w:rPr>
                <w:rFonts w:ascii="Tahoma" w:hAnsi="Tahoma" w:cs="Tahoma"/>
                <w:b/>
                <w:bCs/>
                <w:color w:val="FF0000"/>
                <w:kern w:val="0"/>
                <w:szCs w:val="21"/>
              </w:rPr>
              <w:t xml:space="preserve">Řešení</w:t>
            </w:r>
          </w:p>
        </w:tc>
      </w:tr>
      <w:tr>
        <w:tblPrEx>
          <w:tblCellMar>
            <w:top w:w="0" w:type="dxa"/>
            <w:left w:w="108" w:type="dxa"/>
            <w:bottom w:w="0" w:type="dxa"/>
            <w:right w:w="108" w:type="dxa"/>
          </w:tblCellMar>
        </w:tblPrEx>
        <w:trPr>
          <w:trHeight w:val="480" w:hRule="atLeast"/>
        </w:trPr>
        <w:tc>
          <w:tcPr>
            <w:tcW w:w="1462" w:type="dxa"/>
            <w:vMerge w:val="restart"/>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color w:val="FF0000"/>
                <w:kern w:val="0"/>
                <w:szCs w:val="21"/>
              </w:rPr>
            </w:pPr>
            <w:r>
              <w:rPr>
                <w:rFonts w:ascii="Tahoma" w:hAnsi="Tahoma" w:cs="Tahoma"/>
                <w:color w:val="FF0000"/>
                <w:kern w:val="0"/>
                <w:szCs w:val="21"/>
              </w:rPr>
              <w:t xml:space="preserve">Nefunguje</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szCs w:val="21"/>
              </w:rPr>
              <w:t xml:space="preserve">Žádné napájení</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szCs w:val="21"/>
              </w:rPr>
              <w:t xml:space="preserve">Připojte k funkční zásuvce a zapněte</w:t>
            </w:r>
          </w:p>
        </w:tc>
      </w:tr>
      <w:tr>
        <w:tblPrEx>
          <w:tblCellMar>
            <w:top w:w="0" w:type="dxa"/>
            <w:left w:w="108" w:type="dxa"/>
            <w:bottom w:w="0" w:type="dxa"/>
            <w:right w:w="108" w:type="dxa"/>
          </w:tblCellMar>
        </w:tblPrEx>
        <w:trPr>
          <w:trHeight w:val="510" w:hRule="atLeast"/>
        </w:trPr>
        <w:tc>
          <w:tcPr>
            <w:tcW w:w="1462" w:type="dxa"/>
            <w:vMerge w:val="continue"/>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color w:val="FF0000"/>
                <w:kern w:val="0"/>
                <w:szCs w:val="21"/>
              </w:rPr>
            </w:pP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szCs w:val="21"/>
              </w:rPr>
              <w:t xml:space="preserve">Indikace plné nádrže na vodu </w:t>
            </w:r>
            <w:r>
              <w:rPr>
                <w:rFonts w:ascii="Tahoma" w:hAnsi="Tahoma" w:cs="Tahoma"/>
                <w:color w:val="FF0000"/>
                <w:szCs w:val="21"/>
              </w:rPr>
              <w:t xml:space="preserve">bliká</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szCs w:val="21"/>
              </w:rPr>
              <w:t xml:space="preserve">Vypusťte nádržku na vodu a resetujte ji</w:t>
            </w:r>
            <w:r>
              <w:rPr>
                <w:rFonts w:ascii="Tahoma" w:hAnsi="Tahoma" w:eastAsia="Times New Roman" w:cs="Tahoma"/>
                <w:color w:val="FF0000"/>
                <w:szCs w:val="21"/>
              </w:rPr>
              <w:t xml:space="preserve">, nebo ji umístěte na správné místo</w:t>
            </w:r>
          </w:p>
        </w:tc>
      </w:tr>
      <w:tr>
        <w:tblPrEx>
          <w:tblCellMar>
            <w:top w:w="0" w:type="dxa"/>
            <w:left w:w="108" w:type="dxa"/>
            <w:bottom w:w="0" w:type="dxa"/>
            <w:right w:w="108" w:type="dxa"/>
          </w:tblCellMar>
        </w:tblPrEx>
        <w:trPr>
          <w:trHeight w:val="539" w:hRule="atLeast"/>
        </w:trPr>
        <w:tc>
          <w:tcPr>
            <w:tcW w:w="1462" w:type="dxa"/>
            <w:vMerge w:val="continue"/>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color w:val="FF0000"/>
                <w:kern w:val="0"/>
                <w:szCs w:val="21"/>
              </w:rPr>
            </w:pP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kern w:val="0"/>
                <w:szCs w:val="21"/>
              </w:rPr>
            </w:pPr>
            <w:r>
              <w:rPr>
                <w:rFonts w:ascii="Tahoma" w:hAnsi="Tahoma" w:eastAsia="Times New Roman" w:cs="Tahoma"/>
                <w:color w:val="FF0000"/>
                <w:kern w:val="0"/>
                <w:szCs w:val="21"/>
              </w:rPr>
              <w:t xml:space="preserve">Teplota v místnosti ˂ 5 °C nebo ˃</w:t>
            </w:r>
            <w:r>
              <w:rPr>
                <w:rFonts w:ascii="Tahoma" w:hAnsi="Tahoma" w:eastAsia="宋体" w:cs="Tahoma"/>
                <w:color w:val="FF0000"/>
                <w:kern w:val="0"/>
                <w:szCs w:val="21"/>
              </w:rPr>
              <w:t xml:space="preserve"> 35 </w:t>
            </w:r>
            <w:r>
              <w:rPr>
                <w:rFonts w:ascii="Tahoma" w:hAnsi="Tahoma" w:eastAsia="Times New Roman" w:cs="Tahoma"/>
                <w:color w:val="FF0000"/>
                <w:kern w:val="0"/>
                <w:szCs w:val="21"/>
              </w:rPr>
              <w:t xml:space="preserve">°C</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Times New Roman" w:cs="Tahoma"/>
                <w:color w:val="FF0000"/>
                <w:kern w:val="0"/>
                <w:szCs w:val="21"/>
              </w:rPr>
            </w:pPr>
            <w:r>
              <w:rPr>
                <w:rFonts w:ascii="Tahoma" w:hAnsi="Tahoma" w:eastAsia="Times New Roman" w:cs="Tahoma"/>
                <w:color w:val="FF0000"/>
                <w:kern w:val="0"/>
                <w:szCs w:val="21"/>
              </w:rPr>
              <w:t xml:space="preserve">Funkce vlastní ochrany určená k ochraně jednotky. Za těchto teplotních podmínek nelze zařízení provozovat</w:t>
            </w:r>
          </w:p>
        </w:tc>
      </w:tr>
      <w:tr>
        <w:tblPrEx>
          <w:tblCellMar>
            <w:top w:w="0" w:type="dxa"/>
            <w:left w:w="108" w:type="dxa"/>
            <w:bottom w:w="0" w:type="dxa"/>
            <w:right w:w="108" w:type="dxa"/>
          </w:tblCellMar>
        </w:tblPrEx>
        <w:trPr>
          <w:trHeight w:val="446" w:hRule="atLeast"/>
        </w:trPr>
        <w:tc>
          <w:tcPr>
            <w:tcW w:w="1462" w:type="dxa"/>
            <w:vMerge w:val="restart"/>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color w:val="FF0000"/>
                <w:kern w:val="0"/>
                <w:szCs w:val="21"/>
              </w:rPr>
            </w:pPr>
            <w:r>
              <w:rPr>
                <w:rFonts w:ascii="Tahoma" w:hAnsi="Tahoma" w:cs="Tahoma"/>
                <w:color w:val="FF0000"/>
                <w:kern w:val="0"/>
                <w:szCs w:val="21"/>
              </w:rPr>
              <w:t xml:space="preserve">Porucha</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kern w:val="0"/>
                <w:szCs w:val="21"/>
              </w:rPr>
              <w:t xml:space="preserve">Je ucpaný vzduchový filtr?</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kern w:val="0"/>
                <w:szCs w:val="21"/>
              </w:rPr>
              <w:t xml:space="preserve">Vyčistěte vzduchový filtr podle pokynů</w:t>
            </w:r>
          </w:p>
        </w:tc>
      </w:tr>
      <w:tr>
        <w:tblPrEx>
          <w:tblCellMar>
            <w:top w:w="0" w:type="dxa"/>
            <w:left w:w="108" w:type="dxa"/>
            <w:bottom w:w="0" w:type="dxa"/>
            <w:right w:w="108" w:type="dxa"/>
          </w:tblCellMar>
        </w:tblPrEx>
        <w:trPr>
          <w:trHeight w:val="498" w:hRule="atLeast"/>
        </w:trPr>
        <w:tc>
          <w:tcPr>
            <w:tcW w:w="1462" w:type="dxa"/>
            <w:vMerge w:val="continue"/>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cs="Tahoma"/>
                <w:color w:val="FF0000"/>
                <w:kern w:val="0"/>
                <w:szCs w:val="21"/>
              </w:rPr>
            </w:pP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kern w:val="0"/>
                <w:szCs w:val="21"/>
              </w:rPr>
              <w:t xml:space="preserve">Je ucpaný přívodní nebo výstupní kanál?</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cs="Tahoma"/>
                <w:color w:val="FF0000"/>
                <w:kern w:val="0"/>
                <w:szCs w:val="21"/>
              </w:rPr>
            </w:pPr>
            <w:r>
              <w:rPr>
                <w:rFonts w:ascii="Tahoma" w:hAnsi="Tahoma" w:cs="Tahoma"/>
                <w:color w:val="FF0000"/>
                <w:kern w:val="0"/>
                <w:szCs w:val="21"/>
              </w:rPr>
              <w:t xml:space="preserve">Odstraňte překážku z výstupního nebo přívodního potrubí.</w:t>
            </w:r>
          </w:p>
        </w:tc>
      </w:tr>
      <w:tr>
        <w:tblPrEx>
          <w:tblCellMar>
            <w:top w:w="0" w:type="dxa"/>
            <w:left w:w="108" w:type="dxa"/>
            <w:bottom w:w="0" w:type="dxa"/>
            <w:right w:w="108" w:type="dxa"/>
          </w:tblCellMar>
        </w:tblPrEx>
        <w:trPr>
          <w:trHeight w:val="370" w:hRule="atLeast"/>
        </w:trPr>
        <w:tc>
          <w:tcPr>
            <w:tcW w:w="1462" w:type="dxa"/>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eastAsia="宋体" w:cs="Tahoma"/>
                <w:color w:val="FF0000"/>
                <w:kern w:val="0"/>
                <w:szCs w:val="21"/>
              </w:rPr>
            </w:pPr>
            <w:r>
              <w:rPr>
                <w:rFonts w:ascii="Tahoma" w:hAnsi="Tahoma" w:eastAsia="宋体" w:cs="Tahoma"/>
                <w:color w:val="FF0000"/>
                <w:kern w:val="0"/>
                <w:szCs w:val="21"/>
              </w:rPr>
              <w:t xml:space="preserve">Žádný přívod vzduchu</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szCs w:val="21"/>
              </w:rPr>
            </w:pPr>
            <w:r>
              <w:rPr>
                <w:rFonts w:ascii="Tahoma" w:hAnsi="Tahoma" w:eastAsia="宋体" w:cs="Tahoma"/>
                <w:color w:val="FF0000"/>
                <w:szCs w:val="21"/>
              </w:rPr>
              <w:t xml:space="preserve">Je filtr </w:t>
            </w:r>
            <w:r>
              <w:rPr>
                <w:rFonts w:ascii="Tahoma" w:hAnsi="Tahoma" w:cs="Tahoma"/>
                <w:color w:val="FF0000"/>
                <w:kern w:val="0"/>
                <w:szCs w:val="21"/>
              </w:rPr>
              <w:t xml:space="preserve">ucpaný?</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szCs w:val="21"/>
              </w:rPr>
            </w:pPr>
            <w:r>
              <w:rPr>
                <w:rFonts w:ascii="Tahoma" w:hAnsi="Tahoma" w:eastAsia="宋体" w:cs="Tahoma"/>
                <w:color w:val="FF0000"/>
                <w:szCs w:val="21"/>
              </w:rPr>
              <w:t xml:space="preserve">Vyčistěte filtr</w:t>
            </w:r>
          </w:p>
        </w:tc>
      </w:tr>
      <w:tr>
        <w:tblPrEx>
          <w:tblCellMar>
            <w:top w:w="0" w:type="dxa"/>
            <w:left w:w="108" w:type="dxa"/>
            <w:bottom w:w="0" w:type="dxa"/>
            <w:right w:w="108" w:type="dxa"/>
          </w:tblCellMar>
        </w:tblPrEx>
        <w:trPr>
          <w:trHeight w:val="402" w:hRule="atLeast"/>
        </w:trPr>
        <w:tc>
          <w:tcPr>
            <w:tcW w:w="1462" w:type="dxa"/>
            <w:vMerge w:val="restart"/>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eastAsia="宋体" w:cs="Tahoma"/>
                <w:color w:val="FF0000"/>
                <w:kern w:val="0"/>
                <w:szCs w:val="21"/>
              </w:rPr>
            </w:pPr>
            <w:r>
              <w:rPr>
                <w:rFonts w:ascii="Tahoma" w:hAnsi="Tahoma" w:eastAsia="宋体" w:cs="Tahoma"/>
                <w:color w:val="FF0000"/>
                <w:kern w:val="0"/>
                <w:szCs w:val="21"/>
              </w:rPr>
              <w:t xml:space="preserve">Hlasitý hluk při provozu</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szCs w:val="21"/>
              </w:rPr>
            </w:pPr>
            <w:r>
              <w:rPr>
                <w:rFonts w:ascii="Tahoma" w:hAnsi="Tahoma" w:eastAsia="宋体" w:cs="Tahoma"/>
                <w:color w:val="FF0000"/>
                <w:szCs w:val="21"/>
              </w:rPr>
              <w:t xml:space="preserve">Je zařízení umístěno na rovném místě?</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szCs w:val="21"/>
              </w:rPr>
            </w:pPr>
            <w:r>
              <w:rPr>
                <w:rFonts w:ascii="Tahoma" w:hAnsi="Tahoma" w:eastAsia="宋体" w:cs="Tahoma"/>
                <w:color w:val="FF0000"/>
                <w:szCs w:val="21"/>
              </w:rPr>
              <w:t xml:space="preserve">Umístěte stroj na rovnou podlahu</w:t>
            </w:r>
          </w:p>
        </w:tc>
      </w:tr>
      <w:tr>
        <w:tblPrEx>
          <w:tblCellMar>
            <w:top w:w="0" w:type="dxa"/>
            <w:left w:w="108" w:type="dxa"/>
            <w:bottom w:w="0" w:type="dxa"/>
            <w:right w:w="108" w:type="dxa"/>
          </w:tblCellMar>
        </w:tblPrEx>
        <w:trPr>
          <w:trHeight w:val="430" w:hRule="atLeast"/>
        </w:trPr>
        <w:tc>
          <w:tcPr>
            <w:tcW w:w="1462" w:type="dxa"/>
            <w:vMerge w:val="continue"/>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ascii="Tahoma" w:hAnsi="Tahoma" w:eastAsia="宋体" w:cs="Tahoma"/>
                <w:color w:val="FF0000"/>
                <w:kern w:val="0"/>
                <w:szCs w:val="21"/>
              </w:rPr>
            </w:pP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szCs w:val="21"/>
              </w:rPr>
            </w:pPr>
            <w:r>
              <w:rPr>
                <w:rFonts w:ascii="Tahoma" w:hAnsi="Tahoma" w:eastAsia="宋体" w:cs="Tahoma"/>
                <w:color w:val="FF0000"/>
                <w:szCs w:val="21"/>
              </w:rPr>
              <w:t xml:space="preserve">Je filtr </w:t>
            </w:r>
            <w:r>
              <w:rPr>
                <w:rFonts w:ascii="Tahoma" w:hAnsi="Tahoma" w:cs="Tahoma"/>
                <w:color w:val="FF0000"/>
                <w:kern w:val="0"/>
                <w:szCs w:val="21"/>
              </w:rPr>
              <w:t xml:space="preserve">ucpaný?</w:t>
            </w:r>
          </w:p>
        </w:tc>
        <w:tc>
          <w:tcPr>
            <w:tcW w:w="4686"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szCs w:val="21"/>
              </w:rPr>
            </w:pPr>
            <w:r>
              <w:rPr>
                <w:rFonts w:ascii="Tahoma" w:hAnsi="Tahoma" w:eastAsia="宋体" w:cs="Tahoma"/>
                <w:color w:val="FF0000"/>
                <w:szCs w:val="21"/>
              </w:rPr>
              <w:t xml:space="preserve">Vyčistěte filtr</w:t>
            </w:r>
          </w:p>
        </w:tc>
      </w:tr>
      <w:tr>
        <w:tblPrEx>
          <w:tblCellMar>
            <w:top w:w="0" w:type="dxa"/>
            <w:left w:w="108" w:type="dxa"/>
            <w:bottom w:w="0" w:type="dxa"/>
            <w:right w:w="108" w:type="dxa"/>
          </w:tblCellMar>
        </w:tblPrEx>
        <w:trPr>
          <w:trHeight w:val="401" w:hRule="atLeast"/>
        </w:trPr>
        <w:tc>
          <w:tcPr>
            <w:tcW w:w="1462" w:type="dxa"/>
            <w:tcBorders>
              <w:top w:val="single" w:color="auto" w:sz="12" w:space="0"/>
              <w:left w:val="single" w:color="auto" w:sz="12" w:space="0"/>
              <w:bottom w:val="single" w:color="auto" w:sz="12" w:space="0"/>
              <w:right w:val="single" w:color="auto" w:sz="12" w:space="0"/>
            </w:tcBorders>
            <w:noWrap w:val="0"/>
            <w:vAlign w:val="center"/>
          </w:tcPr>
          <w:p>
            <w:pPr>
              <w:widowControl/>
              <w:jc w:val="center"/>
              <w:rPr>
                <w:rFonts w:hint="eastAsia" w:ascii="Tahoma" w:hAnsi="Tahoma" w:eastAsia="宋体" w:cs="Tahoma"/>
                <w:color w:val="FF0000"/>
                <w:kern w:val="0"/>
                <w:szCs w:val="21"/>
                <w:lang w:val="en-US" w:eastAsia="zh-CN"/>
              </w:rPr>
            </w:pPr>
            <w:r>
              <w:rPr>
                <w:rFonts w:hint="eastAsia" w:ascii="Tahoma" w:hAnsi="Tahoma" w:eastAsia="宋体" w:cs="Tahoma"/>
                <w:color w:val="FF0000"/>
                <w:kern w:val="0"/>
                <w:szCs w:val="21"/>
                <w:lang w:val="en-US" w:eastAsia="zh-CN"/>
              </w:rPr>
              <w:t xml:space="preserve">E2</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widowControl/>
              <w:rPr>
                <w:rFonts w:ascii="Tahoma" w:hAnsi="Tahoma" w:eastAsia="宋体" w:cs="Tahoma"/>
                <w:color w:val="FF0000"/>
                <w:kern w:val="0"/>
                <w:szCs w:val="21"/>
              </w:rPr>
            </w:pPr>
            <w:r>
              <w:rPr>
                <w:rFonts w:ascii="Tahoma" w:hAnsi="Tahoma" w:eastAsia="宋体" w:cs="Tahoma"/>
                <w:color w:val="FF0000"/>
                <w:kern w:val="0"/>
                <w:szCs w:val="21"/>
              </w:rPr>
              <w:t xml:space="preserve">Problém se </w:t>
            </w:r>
            <w:r>
              <w:rPr>
                <w:rFonts w:hint="eastAsia" w:ascii="Tahoma" w:hAnsi="Tahoma" w:eastAsia="宋体" w:cs="Tahoma"/>
                <w:color w:val="FF0000"/>
                <w:kern w:val="0"/>
                <w:szCs w:val="21"/>
              </w:rPr>
              <w:t xml:space="preserve">snímačem okolní teploty a vlhkosti</w:t>
            </w:r>
          </w:p>
        </w:tc>
        <w:tc>
          <w:tcPr>
            <w:tcW w:w="4686" w:type="dxa"/>
            <w:tcBorders>
              <w:top w:val="single" w:color="auto" w:sz="12" w:space="0"/>
              <w:left w:val="single" w:color="auto" w:sz="12" w:space="0"/>
              <w:bottom w:val="single" w:color="auto" w:sz="4" w:space="0"/>
              <w:right w:val="single" w:color="auto" w:sz="12" w:space="0"/>
            </w:tcBorders>
            <w:noWrap w:val="0"/>
            <w:vAlign w:val="center"/>
          </w:tcPr>
          <w:p>
            <w:pPr>
              <w:widowControl/>
              <w:rPr>
                <w:rFonts w:ascii="Tahoma" w:hAnsi="Tahoma" w:eastAsia="宋体" w:cs="Tahoma"/>
                <w:color w:val="FF0000"/>
                <w:kern w:val="0"/>
                <w:szCs w:val="21"/>
              </w:rPr>
            </w:pPr>
            <w:r>
              <w:rPr>
                <w:rFonts w:ascii="Tahoma" w:hAnsi="Tahoma" w:eastAsia="宋体" w:cs="Tahoma"/>
                <w:color w:val="FF0000"/>
                <w:szCs w:val="21"/>
              </w:rPr>
              <w:t xml:space="preserve">Vyměňte snímač</w:t>
            </w:r>
          </w:p>
        </w:tc>
      </w:tr>
      <w:tr>
        <w:tblPrEx>
          <w:tblCellMar>
            <w:top w:w="0" w:type="dxa"/>
            <w:left w:w="108" w:type="dxa"/>
            <w:bottom w:w="0" w:type="dxa"/>
            <w:right w:w="108" w:type="dxa"/>
          </w:tblCellMar>
        </w:tblPrEx>
        <w:trPr>
          <w:trHeight w:val="378" w:hRule="atLeast"/>
        </w:trPr>
        <w:tc>
          <w:tcPr>
            <w:tcW w:w="1462" w:type="dxa"/>
            <w:tcBorders>
              <w:top w:val="single" w:color="auto" w:sz="12" w:space="0"/>
              <w:left w:val="single" w:color="auto" w:sz="12" w:space="0"/>
              <w:bottom w:val="single" w:color="auto" w:sz="12" w:space="0"/>
              <w:right w:val="single" w:color="auto" w:sz="12"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jc w:val="center"/>
              <w:rPr>
                <w:rFonts w:hint="default" w:ascii="Tahoma" w:hAnsi="Tahoma" w:eastAsia="宋体" w:cs="Tahoma"/>
                <w:color w:val="FF0000"/>
                <w:kern w:val="0"/>
                <w:szCs w:val="21"/>
                <w:lang w:val="en-US" w:eastAsia="zh-CN"/>
              </w:rPr>
            </w:pPr>
            <w:r>
              <w:rPr>
                <w:rFonts w:hint="eastAsia" w:ascii="Tahoma" w:hAnsi="Tahoma" w:eastAsia="宋体" w:cs="Tahoma"/>
                <w:color w:val="FF0000"/>
                <w:kern w:val="0"/>
                <w:szCs w:val="21"/>
                <w:lang w:val="en-US" w:eastAsia="zh-CN"/>
              </w:rPr>
              <w:t xml:space="preserve">E1</w:t>
            </w:r>
          </w:p>
        </w:tc>
        <w:tc>
          <w:tcPr>
            <w:tcW w:w="3348" w:type="dxa"/>
            <w:tcBorders>
              <w:top w:val="single" w:color="auto" w:sz="12" w:space="0"/>
              <w:left w:val="single" w:color="auto" w:sz="12" w:space="0"/>
              <w:bottom w:val="single" w:color="auto" w:sz="12" w:space="0"/>
              <w:right w:val="single" w:color="auto" w:sz="4"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rPr>
                <w:rFonts w:ascii="Tahoma" w:hAnsi="Tahoma" w:eastAsia="宋体" w:cs="Tahoma"/>
                <w:color w:val="FF0000"/>
                <w:kern w:val="0"/>
                <w:szCs w:val="21"/>
              </w:rPr>
            </w:pPr>
            <w:r>
              <w:rPr>
                <w:rFonts w:hint="eastAsia" w:ascii="Tahoma" w:hAnsi="Tahoma" w:eastAsia="宋体" w:cs="Tahoma"/>
                <w:color w:val="FF0000"/>
                <w:kern w:val="0"/>
                <w:szCs w:val="21"/>
              </w:rPr>
              <w:t xml:space="preserve">Senzor odmrazování je vadný</w:t>
            </w:r>
          </w:p>
        </w:tc>
        <w:tc>
          <w:tcPr>
            <w:tcW w:w="4686" w:type="dxa"/>
            <w:tcBorders>
              <w:top w:val="single" w:color="auto" w:sz="4" w:space="0"/>
              <w:left w:val="single" w:color="auto" w:sz="4" w:space="0"/>
              <w:bottom w:val="single" w:color="auto" w:sz="4" w:space="0"/>
              <w:right w:val="single" w:color="auto" w:sz="4"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jc w:val="left"/>
              <w:rPr>
                <w:rFonts w:ascii="Tahoma" w:hAnsi="Tahoma" w:eastAsia="宋体" w:cs="Tahoma"/>
                <w:color w:val="FF0000"/>
                <w:szCs w:val="21"/>
              </w:rPr>
            </w:pPr>
            <w:r>
              <w:rPr>
                <w:rFonts w:ascii="Tahoma" w:hAnsi="Tahoma" w:eastAsia="宋体" w:cs="Tahoma"/>
                <w:color w:val="FF0000"/>
                <w:szCs w:val="21"/>
              </w:rPr>
              <w:t xml:space="preserve">Vyměňte snímač</w:t>
            </w:r>
          </w:p>
        </w:tc>
      </w:tr>
      <w:tr>
        <w:tblPrEx>
          <w:tblCellMar>
            <w:top w:w="0" w:type="dxa"/>
            <w:left w:w="108" w:type="dxa"/>
            <w:bottom w:w="0" w:type="dxa"/>
            <w:right w:w="108" w:type="dxa"/>
          </w:tblCellMar>
        </w:tblPrEx>
        <w:trPr>
          <w:trHeight w:val="743" w:hRule="atLeast"/>
        </w:trPr>
        <w:tc>
          <w:tcPr>
            <w:tcW w:w="1462" w:type="dxa"/>
            <w:tcBorders>
              <w:top w:val="single" w:color="auto" w:sz="12" w:space="0"/>
              <w:left w:val="single" w:color="auto" w:sz="12" w:space="0"/>
              <w:bottom w:val="single" w:color="auto" w:sz="12" w:space="0"/>
              <w:right w:val="single" w:color="auto" w:sz="12"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jc w:val="center"/>
              <w:rPr>
                <w:rFonts w:hint="default" w:ascii="Tahoma" w:hAnsi="Tahoma" w:eastAsia="宋体" w:cs="Tahoma"/>
                <w:color w:val="FF0000"/>
                <w:kern w:val="0"/>
                <w:szCs w:val="21"/>
                <w:lang w:val="en-US" w:eastAsia="zh-CN"/>
              </w:rPr>
            </w:pPr>
            <w:r>
              <w:rPr>
                <w:rFonts w:hint="eastAsia" w:ascii="Tahoma" w:hAnsi="Tahoma" w:eastAsia="宋体" w:cs="Tahoma"/>
                <w:color w:val="FF0000"/>
                <w:kern w:val="0"/>
                <w:szCs w:val="21"/>
                <w:lang w:val="en-US" w:eastAsia="zh-CN"/>
              </w:rPr>
              <w:t xml:space="preserve">FL</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rPr>
                <w:rFonts w:ascii="Tahoma" w:hAnsi="Tahoma" w:cs="Tahoma"/>
                <w:color w:val="FF0000"/>
                <w:szCs w:val="21"/>
              </w:rPr>
            </w:pPr>
            <w:r>
              <w:rPr>
                <w:rFonts w:hint="eastAsia" w:ascii="Tahoma" w:hAnsi="Tahoma" w:cs="Tahoma"/>
                <w:color w:val="FF0000"/>
                <w:szCs w:val="21"/>
              </w:rPr>
              <w:t xml:space="preserve">Ochrana proti přeplnění vodou</w:t>
            </w:r>
          </w:p>
        </w:tc>
        <w:tc>
          <w:tcPr>
            <w:tcW w:w="4686" w:type="dxa"/>
            <w:tcBorders>
              <w:top w:val="single" w:color="auto" w:sz="4" w:space="0"/>
              <w:left w:val="single" w:color="auto" w:sz="12" w:space="0"/>
              <w:bottom w:val="single" w:color="auto" w:sz="4" w:space="0"/>
              <w:right w:val="single" w:color="auto" w:sz="12"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jc w:val="left"/>
              <w:rPr>
                <w:rFonts w:ascii="Tahoma" w:hAnsi="Tahoma" w:eastAsia="宋体" w:cs="Tahoma"/>
                <w:color w:val="FF0000"/>
                <w:szCs w:val="21"/>
              </w:rPr>
            </w:pPr>
            <w:r>
              <w:rPr>
                <w:rFonts w:hint="eastAsia" w:ascii="Tahoma" w:hAnsi="Tahoma" w:cs="Tahoma"/>
                <w:color w:val="FF0000"/>
                <w:szCs w:val="21"/>
              </w:rPr>
              <w:t xml:space="preserve"> včas vypusťte vodu z nádrže</w:t>
            </w:r>
          </w:p>
        </w:tc>
      </w:tr>
      <w:tr>
        <w:tblPrEx>
          <w:tblCellMar>
            <w:top w:w="0" w:type="dxa"/>
            <w:left w:w="108" w:type="dxa"/>
            <w:bottom w:w="0" w:type="dxa"/>
            <w:right w:w="108" w:type="dxa"/>
          </w:tblCellMar>
        </w:tblPrEx>
        <w:trPr>
          <w:trHeight w:val="743" w:hRule="atLeast"/>
        </w:trPr>
        <w:tc>
          <w:tcPr>
            <w:tcW w:w="1462" w:type="dxa"/>
            <w:tcBorders>
              <w:top w:val="single" w:color="auto" w:sz="12" w:space="0"/>
              <w:left w:val="single" w:color="auto" w:sz="12" w:space="0"/>
              <w:bottom w:val="single" w:color="auto" w:sz="12" w:space="0"/>
              <w:right w:val="single" w:color="auto" w:sz="12"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jc w:val="center"/>
              <w:rPr>
                <w:rFonts w:hint="default" w:ascii="Tahoma" w:hAnsi="Tahoma" w:eastAsia="宋体" w:cs="Tahoma"/>
                <w:color w:val="FF0000"/>
                <w:kern w:val="0"/>
                <w:szCs w:val="21"/>
                <w:lang w:val="en-US" w:eastAsia="zh-CN"/>
              </w:rPr>
            </w:pPr>
            <w:r>
              <w:rPr>
                <w:rFonts w:hint="eastAsia" w:ascii="Tahoma" w:hAnsi="Tahoma" w:eastAsia="宋体" w:cs="Tahoma"/>
                <w:color w:val="FF0000"/>
                <w:kern w:val="0"/>
                <w:szCs w:val="21"/>
                <w:lang w:val="en-US" w:eastAsia="zh-CN"/>
              </w:rPr>
              <w:t xml:space="preserve">EF</w:t>
            </w:r>
          </w:p>
        </w:tc>
        <w:tc>
          <w:tcPr>
            <w:tcW w:w="3348" w:type="dxa"/>
            <w:tcBorders>
              <w:top w:val="single" w:color="auto" w:sz="12" w:space="0"/>
              <w:left w:val="single" w:color="auto" w:sz="12" w:space="0"/>
              <w:bottom w:val="single" w:color="auto" w:sz="12" w:space="0"/>
              <w:right w:val="single" w:color="auto" w:sz="12"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rPr>
                <w:rFonts w:hint="default" w:ascii="Tahoma" w:hAnsi="Tahoma" w:eastAsia="宋体" w:cs="Tahoma"/>
                <w:color w:val="FF0000"/>
                <w:szCs w:val="21"/>
                <w:lang w:val="en-US" w:eastAsia="zh-CN"/>
              </w:rPr>
            </w:pPr>
            <w:r>
              <w:rPr>
                <w:rFonts w:hint="eastAsia" w:ascii="Tahoma" w:hAnsi="Tahoma" w:eastAsia="宋体" w:cs="Tahoma"/>
                <w:color w:val="FF0000"/>
                <w:szCs w:val="21"/>
                <w:lang w:val="en-US" w:eastAsia="zh-CN"/>
              </w:rPr>
              <w:t xml:space="preserve">Poškozený motor</w:t>
            </w:r>
          </w:p>
        </w:tc>
        <w:tc>
          <w:tcPr>
            <w:tcW w:w="4686" w:type="dxa"/>
            <w:tcBorders>
              <w:top w:val="single" w:color="auto" w:sz="4" w:space="0"/>
              <w:left w:val="single" w:color="auto" w:sz="12" w:space="0"/>
              <w:bottom w:val="single" w:color="auto" w:sz="4" w:space="0"/>
              <w:right w:val="single" w:color="auto" w:sz="12" w:space="0"/>
            </w:tcBorders>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220" w:lineRule="atLeast"/>
              <w:jc w:val="left"/>
              <w:rPr>
                <w:rFonts w:hint="default" w:ascii="Tahoma" w:hAnsi="Tahoma" w:eastAsia="宋体" w:cs="Tahoma"/>
                <w:color w:val="FF0000"/>
                <w:kern w:val="2"/>
                <w:sz w:val="24"/>
                <w:szCs w:val="21"/>
                <w:lang w:val="en-US" w:eastAsia="zh-CN" w:bidi="ar-SA"/>
              </w:rPr>
            </w:pPr>
            <w:r>
              <w:rPr>
                <w:rFonts w:ascii="Tahoma" w:hAnsi="Tahoma" w:eastAsia="宋体" w:cs="Tahoma"/>
                <w:color w:val="FF0000"/>
                <w:szCs w:val="21"/>
              </w:rPr>
              <w:t xml:space="preserve">Vyměňte </w:t>
            </w:r>
            <w:r>
              <w:rPr>
                <w:rFonts w:hint="eastAsia" w:ascii="Tahoma" w:hAnsi="Tahoma" w:eastAsia="宋体" w:cs="Tahoma"/>
                <w:color w:val="FF0000"/>
                <w:szCs w:val="21"/>
                <w:lang w:val="en-US" w:eastAsia="zh-CN"/>
              </w:rPr>
              <w:t xml:space="preserve">motor</w:t>
            </w:r>
          </w:p>
        </w:tc>
      </w:tr>
    </w:tbl>
    <w:p>
      <w:pPr>
        <w:rPr>
          <w:rFonts w:eastAsia="Times New Roman"/>
          <w:color w:val="auto"/>
          <w:lang w:eastAsia="zh-CN"/>
        </w:rPr>
      </w:pPr>
      <w:r>
        <w:rPr>
          <w:rFonts w:eastAsia="Times New Roman"/>
          <w:color w:val="auto"/>
          <w:lang w:eastAsia="zh-CN"/>
        </w:rPr>
        <w:br w:type="page"/>
      </w:r>
    </w:p>
    <w:p>
      <w:pPr>
        <w:numPr>
          <w:ilvl w:val="0"/>
          <w:numId w:val="7"/>
        </w:numPr>
        <w:tabs>
          <w:tab w:val="left" w:pos="763"/>
        </w:tabs>
        <w:bidi w:val="0"/>
        <w:jc w:val="left"/>
        <w:rPr>
          <w:rFonts w:ascii="Tahoma" w:hAnsi="Tahoma" w:cs="Tahoma"/>
          <w:b/>
          <w:color w:val="auto"/>
          <w:w w:val="105"/>
          <w:sz w:val="30"/>
          <w:szCs w:val="30"/>
          <w:shd w:val="clear" w:color="auto" w:fill="929497"/>
        </w:rPr>
      </w:pPr>
      <w:r>
        <w:rPr>
          <w:rFonts w:hint="eastAsia" w:ascii="Tahoma" w:hAnsi="Tahoma" w:cs="Tahoma"/>
          <w:b/>
          <w:color w:val="auto"/>
          <w:w w:val="105"/>
          <w:sz w:val="30"/>
          <w:szCs w:val="30"/>
          <w:shd w:val="clear" w:color="auto" w:fill="929497"/>
          <w:lang w:val="en-US" w:eastAsia="zh-CN"/>
        </w:rPr>
        <w:t xml:space="preserve"> </w:t>
      </w:r>
      <w:r>
        <w:rPr>
          <w:rFonts w:ascii="Tahoma" w:hAnsi="Tahoma" w:cs="Tahoma"/>
          <w:b/>
          <w:color w:val="auto"/>
          <w:w w:val="105"/>
          <w:sz w:val="30"/>
          <w:szCs w:val="30"/>
          <w:shd w:val="clear" w:color="auto" w:fill="929497"/>
        </w:rPr>
        <w:t xml:space="preserve">VYŘAZENÍ Z PROVOZU</w:t>
      </w:r>
    </w:p>
    <w:p>
      <w:pPr>
        <w:pStyle w:val="12"/>
        <w:spacing w:before="69" w:line="198" w:lineRule="auto"/>
        <w:ind w:start="459" w:startChars="0"/>
        <w:rPr>
          <w:rFonts w:hint="default" w:ascii="Arial" w:hAnsi="Arial" w:cs="Arial"/>
          <w:b/>
          <w:bCs/>
          <w:sz w:val="24"/>
          <w:szCs w:val="24"/>
        </w:rPr>
      </w:pPr>
      <w:r>
        <w:rPr>
          <w:rFonts w:hint="eastAsia" w:ascii="Arial" w:hAnsi="Arial" w:eastAsia="宋体" w:cs="Arial"/>
          <w:b/>
          <w:bCs/>
          <w:spacing w:val="-2"/>
          <w:sz w:val="24"/>
          <w:szCs w:val="24"/>
          <w:lang w:val="en-US" w:eastAsia="zh-CN"/>
        </w:rPr>
        <w:t xml:space="preserve">8.1  </w:t>
      </w:r>
      <w:r>
        <w:rPr>
          <w:rFonts w:hint="default" w:ascii="Arial" w:hAnsi="Arial" w:cs="Arial"/>
          <w:b/>
          <w:bCs/>
          <w:spacing w:val="-2"/>
          <w:sz w:val="24"/>
          <w:szCs w:val="24"/>
        </w:rPr>
        <w:t xml:space="preserve">SKLADOVÁNÍ</w:t>
      </w:r>
    </w:p>
    <w:p>
      <w:pPr>
        <w:pStyle w:val="12"/>
        <w:spacing w:before="21" w:line="304" w:lineRule="auto"/>
        <w:ind w:start="459" w:startChars="0" w:end="129"/>
        <w:rPr>
          <w:rFonts w:hint="default" w:ascii="Arial" w:hAnsi="Arial" w:cs="Arial"/>
          <w:sz w:val="24"/>
          <w:szCs w:val="24"/>
        </w:rPr>
      </w:pPr>
      <w:r>
        <w:rPr>
          <w:rFonts w:hint="default" w:ascii="Arial" w:hAnsi="Arial" w:cs="Arial"/>
          <w:spacing w:val="-1"/>
          <w:sz w:val="24"/>
          <w:szCs w:val="24"/>
        </w:rPr>
        <w:t xml:space="preserve">D</w:t>
      </w:r>
      <w:r>
        <w:rPr>
          <w:rFonts w:hint="default" w:ascii="Arial" w:hAnsi="Arial" w:cs="Arial"/>
          <w:spacing w:val="-2"/>
          <w:sz w:val="24"/>
          <w:szCs w:val="24"/>
        </w:rPr>
        <w:t xml:space="preserve">lou</w:t>
      </w:r>
      <w:r>
        <w:rPr>
          <w:rFonts w:hint="default" w:ascii="Arial" w:hAnsi="Arial" w:cs="Arial"/>
          <w:spacing w:val="-1"/>
          <w:sz w:val="24"/>
          <w:szCs w:val="24"/>
        </w:rPr>
        <w:t xml:space="preserve">hodobé </w:t>
      </w:r>
      <w:r>
        <w:rPr>
          <w:rFonts w:hint="default" w:ascii="Arial" w:hAnsi="Arial" w:cs="Arial"/>
          <w:spacing w:val="-1"/>
          <w:sz w:val="24"/>
          <w:szCs w:val="24"/>
        </w:rPr>
        <w:t xml:space="preserve">skladování </w:t>
      </w:r>
      <w:r>
        <w:rPr>
          <w:rFonts w:hint="default" w:ascii="Arial" w:hAnsi="Arial" w:cs="Arial"/>
          <w:spacing w:val="-1"/>
          <w:sz w:val="24"/>
          <w:szCs w:val="24"/>
        </w:rPr>
        <w:t xml:space="preserve">– Pokud </w:t>
      </w:r>
      <w:r>
        <w:rPr>
          <w:rFonts w:hint="default" w:ascii="Arial" w:hAnsi="Arial" w:cs="Arial"/>
          <w:spacing w:val="-2"/>
          <w:sz w:val="24"/>
          <w:szCs w:val="24"/>
        </w:rPr>
        <w:t xml:space="preserve">nebudete </w:t>
      </w:r>
      <w:r>
        <w:rPr>
          <w:rFonts w:hint="default" w:ascii="Arial" w:hAnsi="Arial" w:cs="Arial"/>
          <w:spacing w:val="-2"/>
          <w:sz w:val="24"/>
          <w:szCs w:val="24"/>
        </w:rPr>
        <w:t xml:space="preserve">zařízení </w:t>
      </w:r>
      <w:r>
        <w:rPr>
          <w:rFonts w:hint="default" w:ascii="Arial" w:hAnsi="Arial" w:cs="Arial"/>
          <w:spacing w:val="-2"/>
          <w:sz w:val="24"/>
          <w:szCs w:val="24"/>
        </w:rPr>
        <w:t xml:space="preserve">používat </w:t>
      </w:r>
      <w:r>
        <w:rPr>
          <w:rFonts w:hint="default" w:ascii="Arial" w:hAnsi="Arial" w:cs="Arial"/>
          <w:spacing w:val="-2"/>
          <w:sz w:val="24"/>
          <w:szCs w:val="24"/>
        </w:rPr>
        <w:t xml:space="preserve">po </w:t>
      </w:r>
      <w:r>
        <w:rPr>
          <w:rFonts w:hint="default" w:ascii="Arial" w:hAnsi="Arial" w:cs="Arial"/>
          <w:spacing w:val="-2"/>
          <w:sz w:val="24"/>
          <w:szCs w:val="24"/>
        </w:rPr>
        <w:t xml:space="preserve">delší </w:t>
      </w:r>
      <w:r>
        <w:rPr>
          <w:rFonts w:hint="default" w:ascii="Arial" w:hAnsi="Arial" w:cs="Arial"/>
          <w:spacing w:val="-2"/>
          <w:sz w:val="24"/>
          <w:szCs w:val="24"/>
        </w:rPr>
        <w:t xml:space="preserve">dobu </w:t>
      </w:r>
      <w:r>
        <w:rPr>
          <w:rFonts w:hint="default" w:ascii="Arial" w:hAnsi="Arial" w:cs="Arial"/>
          <w:spacing w:val="-2"/>
          <w:sz w:val="24"/>
          <w:szCs w:val="24"/>
        </w:rPr>
        <w:t xml:space="preserve">(více </w:t>
      </w:r>
      <w:r>
        <w:rPr>
          <w:rFonts w:hint="default" w:ascii="Arial" w:hAnsi="Arial" w:cs="Arial"/>
          <w:spacing w:val="-2"/>
          <w:sz w:val="24"/>
          <w:szCs w:val="24"/>
        </w:rPr>
        <w:t xml:space="preserve">než </w:t>
      </w:r>
      <w:r>
        <w:rPr>
          <w:rFonts w:hint="default" w:ascii="Arial" w:hAnsi="Arial" w:cs="Arial"/>
          <w:spacing w:val="-2"/>
          <w:sz w:val="24"/>
          <w:szCs w:val="24"/>
        </w:rPr>
        <w:t xml:space="preserve">několik týdnů)</w:t>
      </w:r>
      <w:r>
        <w:rPr>
          <w:rFonts w:hint="eastAsia" w:ascii="Arial" w:hAnsi="Arial" w:eastAsia="宋体" w:cs="Arial"/>
          <w:spacing w:val="-2"/>
          <w:sz w:val="24"/>
          <w:szCs w:val="24"/>
          <w:lang w:val="en-US" w:eastAsia="zh-CN"/>
        </w:rPr>
        <w:t xml:space="preserve">, </w:t>
      </w:r>
      <w:r>
        <w:rPr>
          <w:rFonts w:hint="default" w:ascii="Arial" w:hAnsi="Arial" w:cs="Arial"/>
          <w:spacing w:val="-2"/>
          <w:sz w:val="24"/>
          <w:szCs w:val="24"/>
        </w:rPr>
        <w:t xml:space="preserve">je </w:t>
      </w:r>
      <w:r>
        <w:rPr>
          <w:rFonts w:hint="default" w:ascii="Arial" w:hAnsi="Arial" w:cs="Arial"/>
          <w:spacing w:val="-2"/>
          <w:sz w:val="24"/>
          <w:szCs w:val="24"/>
        </w:rPr>
        <w:t xml:space="preserve">nejlepší </w:t>
      </w:r>
      <w:r>
        <w:rPr>
          <w:rFonts w:hint="default" w:ascii="Arial" w:hAnsi="Arial" w:cs="Arial"/>
          <w:spacing w:val="-2"/>
          <w:sz w:val="24"/>
          <w:szCs w:val="24"/>
        </w:rPr>
        <w:t xml:space="preserve">zařízení </w:t>
      </w:r>
      <w:r>
        <w:rPr>
          <w:rFonts w:hint="default" w:ascii="Arial" w:hAnsi="Arial" w:cs="Arial"/>
          <w:spacing w:val="-2"/>
          <w:sz w:val="24"/>
          <w:szCs w:val="24"/>
        </w:rPr>
        <w:t xml:space="preserve">vyčistit </w:t>
      </w:r>
      <w:r>
        <w:rPr>
          <w:rFonts w:hint="default" w:ascii="Arial" w:hAnsi="Arial" w:cs="Arial"/>
          <w:spacing w:val="-2"/>
          <w:sz w:val="24"/>
          <w:szCs w:val="24"/>
        </w:rPr>
        <w:t xml:space="preserve">a </w:t>
      </w:r>
      <w:r>
        <w:rPr>
          <w:rFonts w:hint="default" w:ascii="Arial" w:hAnsi="Arial" w:cs="Arial"/>
          <w:spacing w:val="-2"/>
          <w:sz w:val="24"/>
          <w:szCs w:val="24"/>
        </w:rPr>
        <w:t xml:space="preserve">zcela </w:t>
      </w:r>
      <w:r>
        <w:rPr>
          <w:rFonts w:hint="default" w:ascii="Arial" w:hAnsi="Arial" w:cs="Arial"/>
          <w:spacing w:val="-2"/>
          <w:sz w:val="24"/>
          <w:szCs w:val="24"/>
        </w:rPr>
        <w:t xml:space="preserve">vysušit</w:t>
      </w:r>
      <w:r>
        <w:rPr>
          <w:rFonts w:hint="default" w:ascii="Arial" w:hAnsi="Arial" w:cs="Arial"/>
          <w:spacing w:val="-2"/>
          <w:sz w:val="24"/>
          <w:szCs w:val="24"/>
        </w:rPr>
        <w:t xml:space="preserve">.</w:t>
      </w:r>
      <w:r>
        <w:rPr>
          <w:rFonts w:hint="eastAsia" w:ascii="Arial" w:hAnsi="Arial" w:eastAsia="宋体" w:cs="Arial"/>
          <w:spacing w:val="-2"/>
          <w:sz w:val="24"/>
          <w:szCs w:val="24"/>
          <w:lang w:val="en-US" w:eastAsia="zh-CN"/>
        </w:rPr>
        <w:t xml:space="preserve">  </w:t>
      </w:r>
      <w:r>
        <w:rPr>
          <w:rFonts w:hint="default" w:ascii="Arial" w:hAnsi="Arial" w:cs="Arial"/>
          <w:spacing w:val="-2"/>
          <w:sz w:val="24"/>
          <w:szCs w:val="24"/>
        </w:rPr>
        <w:t xml:space="preserve"> </w:t>
      </w:r>
      <w:r>
        <w:rPr>
          <w:rFonts w:hint="default" w:ascii="Arial" w:hAnsi="Arial" w:cs="Arial"/>
          <w:spacing w:val="-2"/>
          <w:sz w:val="24"/>
          <w:szCs w:val="24"/>
        </w:rPr>
        <w:t xml:space="preserve">Zařízení </w:t>
      </w:r>
      <w:r>
        <w:rPr>
          <w:rFonts w:hint="default" w:ascii="Arial" w:hAnsi="Arial" w:cs="Arial"/>
          <w:spacing w:val="-2"/>
          <w:sz w:val="24"/>
          <w:szCs w:val="24"/>
        </w:rPr>
        <w:t xml:space="preserve">skladujte </w:t>
      </w:r>
      <w:r>
        <w:rPr>
          <w:rFonts w:hint="default" w:ascii="Arial" w:hAnsi="Arial" w:cs="Arial"/>
          <w:spacing w:val="-1"/>
          <w:sz w:val="24"/>
          <w:szCs w:val="24"/>
        </w:rPr>
        <w:t xml:space="preserve">podle následujících </w:t>
      </w:r>
      <w:r>
        <w:rPr>
          <w:rFonts w:hint="default" w:ascii="Arial" w:hAnsi="Arial" w:cs="Arial"/>
          <w:spacing w:val="-1"/>
          <w:sz w:val="24"/>
          <w:szCs w:val="24"/>
        </w:rPr>
        <w:t xml:space="preserve">pokynů:</w:t>
      </w:r>
    </w:p>
    <w:p>
      <w:pPr>
        <w:pStyle w:val="12"/>
        <w:spacing w:before="42" w:line="380" w:lineRule="exact"/>
        <w:ind w:start="259"/>
        <w:rPr>
          <w:rFonts w:hint="default" w:ascii="Arial" w:hAnsi="Arial" w:cs="Arial"/>
          <w:sz w:val="24"/>
          <w:szCs w:val="24"/>
        </w:rPr>
      </w:pPr>
      <w:r>
        <w:rPr>
          <w:rFonts w:hint="default" w:ascii="Arial" w:hAnsi="Arial" w:cs="Arial"/>
          <w:spacing w:val="-2"/>
          <w:position w:val="8"/>
          <w:sz w:val="24"/>
          <w:szCs w:val="24"/>
        </w:rPr>
        <w:t xml:space="preserve">1. Stiskněte </w:t>
      </w:r>
      <w:r>
        <w:rPr>
          <w:rFonts w:hint="default" w:ascii="Arial" w:hAnsi="Arial" w:cs="Arial"/>
          <w:spacing w:val="-2"/>
          <w:position w:val="8"/>
          <w:sz w:val="24"/>
          <w:szCs w:val="24"/>
        </w:rPr>
        <w:t xml:space="preserve">tlačítko </w:t>
      </w:r>
      <w:r>
        <w:rPr>
          <w:rFonts w:hint="default" w:ascii="Arial" w:hAnsi="Arial" w:cs="Arial"/>
          <w:spacing w:val="-2"/>
          <w:position w:val="8"/>
          <w:sz w:val="24"/>
          <w:szCs w:val="24"/>
        </w:rPr>
        <w:t xml:space="preserve">napájení, </w:t>
      </w:r>
      <w:r>
        <w:rPr>
          <w:rFonts w:hint="default" w:ascii="Arial" w:hAnsi="Arial" w:cs="Arial"/>
          <w:spacing w:val="-2"/>
          <w:position w:val="8"/>
          <w:sz w:val="24"/>
          <w:szCs w:val="24"/>
        </w:rPr>
        <w:t xml:space="preserve">aby </w:t>
      </w:r>
      <w:r>
        <w:rPr>
          <w:rFonts w:hint="default" w:ascii="Arial" w:hAnsi="Arial" w:cs="Arial"/>
          <w:spacing w:val="-2"/>
          <w:position w:val="8"/>
          <w:sz w:val="24"/>
          <w:szCs w:val="24"/>
        </w:rPr>
        <w:t xml:space="preserve">se </w:t>
      </w:r>
      <w:r>
        <w:rPr>
          <w:rFonts w:hint="default" w:ascii="Arial" w:hAnsi="Arial" w:cs="Arial"/>
          <w:spacing w:val="-3"/>
          <w:position w:val="8"/>
          <w:sz w:val="24"/>
          <w:szCs w:val="24"/>
        </w:rPr>
        <w:t xml:space="preserve">přístroj </w:t>
      </w:r>
      <w:r>
        <w:rPr>
          <w:rFonts w:hint="default" w:ascii="Arial" w:hAnsi="Arial" w:cs="Arial"/>
          <w:spacing w:val="-2"/>
          <w:position w:val="8"/>
          <w:sz w:val="24"/>
          <w:szCs w:val="24"/>
        </w:rPr>
        <w:t xml:space="preserve">vypnul, a </w:t>
      </w:r>
      <w:r>
        <w:rPr>
          <w:rFonts w:hint="default" w:ascii="Arial" w:hAnsi="Arial" w:cs="Arial"/>
          <w:spacing w:val="-2"/>
          <w:position w:val="8"/>
          <w:sz w:val="24"/>
          <w:szCs w:val="24"/>
        </w:rPr>
        <w:t xml:space="preserve">odpojte </w:t>
      </w:r>
      <w:r>
        <w:rPr>
          <w:rFonts w:hint="default" w:ascii="Arial" w:hAnsi="Arial" w:cs="Arial"/>
          <w:spacing w:val="-2"/>
          <w:position w:val="8"/>
          <w:sz w:val="24"/>
          <w:szCs w:val="24"/>
        </w:rPr>
        <w:t xml:space="preserve">jej </w:t>
      </w:r>
      <w:r>
        <w:rPr>
          <w:rFonts w:hint="default" w:ascii="Arial" w:hAnsi="Arial" w:cs="Arial"/>
          <w:spacing w:val="-2"/>
          <w:position w:val="8"/>
          <w:sz w:val="24"/>
          <w:szCs w:val="24"/>
        </w:rPr>
        <w:t xml:space="preserve">ze </w:t>
      </w:r>
      <w:r>
        <w:rPr>
          <w:rFonts w:hint="default" w:ascii="Arial" w:hAnsi="Arial" w:cs="Arial"/>
          <w:spacing w:val="-3"/>
          <w:position w:val="8"/>
          <w:sz w:val="24"/>
          <w:szCs w:val="24"/>
        </w:rPr>
        <w:t xml:space="preserve">zásuvky.</w:t>
      </w:r>
    </w:p>
    <w:p>
      <w:pPr>
        <w:pStyle w:val="12"/>
        <w:spacing w:line="327" w:lineRule="exact"/>
        <w:ind w:start="259"/>
        <w:rPr>
          <w:rFonts w:hint="default" w:ascii="Arial" w:hAnsi="Arial" w:cs="Arial"/>
          <w:sz w:val="24"/>
          <w:szCs w:val="24"/>
        </w:rPr>
      </w:pPr>
      <w:r>
        <w:rPr>
          <w:rFonts w:hint="default" w:ascii="Arial" w:hAnsi="Arial" w:cs="Arial"/>
          <w:spacing w:val="-2"/>
          <w:position w:val="4"/>
          <w:sz w:val="24"/>
          <w:szCs w:val="24"/>
        </w:rPr>
        <w:t xml:space="preserve">2</w:t>
      </w:r>
      <w:r>
        <w:rPr>
          <w:rFonts w:hint="default" w:ascii="Arial" w:hAnsi="Arial" w:cs="Arial"/>
          <w:spacing w:val="-1"/>
          <w:position w:val="4"/>
          <w:sz w:val="24"/>
          <w:szCs w:val="24"/>
        </w:rPr>
        <w:t xml:space="preserve">. Vypusťte </w:t>
      </w:r>
      <w:r>
        <w:rPr>
          <w:rFonts w:hint="default" w:ascii="Arial" w:hAnsi="Arial" w:cs="Arial"/>
          <w:spacing w:val="-1"/>
          <w:position w:val="4"/>
          <w:sz w:val="24"/>
          <w:szCs w:val="24"/>
        </w:rPr>
        <w:t xml:space="preserve">zbývající </w:t>
      </w:r>
      <w:r>
        <w:rPr>
          <w:rFonts w:hint="default" w:ascii="Arial" w:hAnsi="Arial" w:cs="Arial"/>
          <w:spacing w:val="-2"/>
          <w:position w:val="4"/>
          <w:sz w:val="24"/>
          <w:szCs w:val="24"/>
        </w:rPr>
        <w:t xml:space="preserve">vodu </w:t>
      </w:r>
      <w:r>
        <w:rPr>
          <w:rFonts w:hint="default" w:ascii="Arial" w:hAnsi="Arial" w:cs="Arial"/>
          <w:spacing w:val="-2"/>
          <w:position w:val="4"/>
          <w:sz w:val="24"/>
          <w:szCs w:val="24"/>
        </w:rPr>
        <w:t xml:space="preserve">ze </w:t>
      </w:r>
      <w:r>
        <w:rPr>
          <w:rFonts w:hint="default" w:ascii="Arial" w:hAnsi="Arial" w:cs="Arial"/>
          <w:spacing w:val="-2"/>
          <w:position w:val="4"/>
          <w:sz w:val="24"/>
          <w:szCs w:val="24"/>
        </w:rPr>
        <w:t xml:space="preserve">zařízení.</w:t>
      </w:r>
    </w:p>
    <w:p>
      <w:pPr>
        <w:pStyle w:val="12"/>
        <w:spacing w:before="92" w:line="383" w:lineRule="exact"/>
        <w:ind w:start="259"/>
        <w:rPr>
          <w:rFonts w:hint="default" w:ascii="Arial" w:hAnsi="Arial" w:cs="Arial"/>
          <w:sz w:val="24"/>
          <w:szCs w:val="24"/>
        </w:rPr>
      </w:pPr>
      <w:r>
        <w:rPr>
          <w:rFonts w:hint="default" w:ascii="Arial" w:hAnsi="Arial" w:cs="Arial"/>
          <w:spacing w:val="-1"/>
          <w:position w:val="8"/>
          <w:sz w:val="24"/>
          <w:szCs w:val="24"/>
        </w:rPr>
        <w:t xml:space="preserve">3. Vyčistěte </w:t>
      </w:r>
      <w:r>
        <w:rPr>
          <w:rFonts w:hint="default" w:ascii="Arial" w:hAnsi="Arial" w:cs="Arial"/>
          <w:spacing w:val="-1"/>
          <w:position w:val="8"/>
          <w:sz w:val="24"/>
          <w:szCs w:val="24"/>
        </w:rPr>
        <w:t xml:space="preserve">filtr </w:t>
      </w:r>
      <w:r>
        <w:rPr>
          <w:rFonts w:hint="default" w:ascii="Arial" w:hAnsi="Arial" w:cs="Arial"/>
          <w:spacing w:val="-1"/>
          <w:position w:val="8"/>
          <w:sz w:val="24"/>
          <w:szCs w:val="24"/>
        </w:rPr>
        <w:t xml:space="preserve">a </w:t>
      </w:r>
      <w:r>
        <w:rPr>
          <w:rFonts w:hint="default" w:ascii="Arial" w:hAnsi="Arial" w:cs="Arial"/>
          <w:spacing w:val="-1"/>
          <w:position w:val="8"/>
          <w:sz w:val="24"/>
          <w:szCs w:val="24"/>
        </w:rPr>
        <w:t xml:space="preserve">nechte </w:t>
      </w:r>
      <w:r>
        <w:rPr>
          <w:rFonts w:hint="default" w:ascii="Arial" w:hAnsi="Arial" w:cs="Arial"/>
          <w:spacing w:val="-1"/>
          <w:position w:val="8"/>
          <w:sz w:val="24"/>
          <w:szCs w:val="24"/>
        </w:rPr>
        <w:t xml:space="preserve">jej </w:t>
      </w:r>
      <w:r>
        <w:rPr>
          <w:rFonts w:hint="default" w:ascii="Arial" w:hAnsi="Arial" w:cs="Arial"/>
          <w:spacing w:val="-2"/>
          <w:position w:val="8"/>
          <w:sz w:val="24"/>
          <w:szCs w:val="24"/>
        </w:rPr>
        <w:t xml:space="preserve">zcela </w:t>
      </w:r>
      <w:r>
        <w:rPr>
          <w:rFonts w:hint="default" w:ascii="Arial" w:hAnsi="Arial" w:cs="Arial"/>
          <w:spacing w:val="-1"/>
          <w:position w:val="8"/>
          <w:sz w:val="24"/>
          <w:szCs w:val="24"/>
        </w:rPr>
        <w:t xml:space="preserve">vyschnout </w:t>
      </w:r>
      <w:r>
        <w:rPr>
          <w:rFonts w:hint="default" w:ascii="Arial" w:hAnsi="Arial" w:cs="Arial"/>
          <w:spacing w:val="-2"/>
          <w:position w:val="8"/>
          <w:sz w:val="24"/>
          <w:szCs w:val="24"/>
        </w:rPr>
        <w:t xml:space="preserve">na </w:t>
      </w:r>
      <w:r>
        <w:rPr>
          <w:rFonts w:hint="default" w:ascii="Arial" w:hAnsi="Arial" w:cs="Arial"/>
          <w:spacing w:val="-2"/>
          <w:position w:val="8"/>
          <w:sz w:val="24"/>
          <w:szCs w:val="24"/>
        </w:rPr>
        <w:t xml:space="preserve">stinném </w:t>
      </w:r>
      <w:r>
        <w:rPr>
          <w:rFonts w:hint="default" w:ascii="Arial" w:hAnsi="Arial" w:cs="Arial"/>
          <w:spacing w:val="-2"/>
          <w:position w:val="8"/>
          <w:sz w:val="24"/>
          <w:szCs w:val="24"/>
        </w:rPr>
        <w:t xml:space="preserve">místě.</w:t>
      </w:r>
    </w:p>
    <w:p>
      <w:pPr>
        <w:pStyle w:val="12"/>
        <w:spacing w:line="327" w:lineRule="exact"/>
        <w:ind w:start="259"/>
        <w:rPr>
          <w:rFonts w:hint="default" w:ascii="Arial" w:hAnsi="Arial" w:cs="Arial"/>
          <w:sz w:val="24"/>
          <w:szCs w:val="24"/>
        </w:rPr>
      </w:pPr>
      <w:r>
        <w:rPr>
          <w:rFonts w:hint="default" w:ascii="Arial" w:hAnsi="Arial" w:cs="Arial"/>
          <w:spacing w:val="-1"/>
          <w:position w:val="3"/>
          <w:sz w:val="24"/>
          <w:szCs w:val="24"/>
        </w:rPr>
        <w:t xml:space="preserve">4. Uložte </w:t>
      </w:r>
      <w:r>
        <w:rPr>
          <w:rFonts w:hint="default" w:ascii="Arial" w:hAnsi="Arial" w:cs="Arial"/>
          <w:spacing w:val="-1"/>
          <w:position w:val="3"/>
          <w:sz w:val="24"/>
          <w:szCs w:val="24"/>
        </w:rPr>
        <w:t xml:space="preserve">napájecí </w:t>
      </w:r>
      <w:r>
        <w:rPr>
          <w:rFonts w:hint="default" w:ascii="Arial" w:hAnsi="Arial" w:cs="Arial"/>
          <w:spacing w:val="-1"/>
          <w:position w:val="3"/>
          <w:sz w:val="24"/>
          <w:szCs w:val="24"/>
        </w:rPr>
        <w:t xml:space="preserve">kabel </w:t>
      </w:r>
      <w:r>
        <w:rPr>
          <w:rFonts w:hint="default" w:ascii="Arial" w:hAnsi="Arial" w:cs="Arial"/>
          <w:spacing w:val="-1"/>
          <w:position w:val="3"/>
          <w:sz w:val="24"/>
          <w:szCs w:val="24"/>
        </w:rPr>
        <w:t xml:space="preserve">k </w:t>
      </w:r>
      <w:r>
        <w:rPr>
          <w:rFonts w:hint="default" w:ascii="Arial" w:hAnsi="Arial" w:cs="Arial"/>
          <w:spacing w:val="-2"/>
          <w:position w:val="3"/>
          <w:sz w:val="24"/>
          <w:szCs w:val="24"/>
        </w:rPr>
        <w:t xml:space="preserve">nádržce </w:t>
      </w:r>
      <w:r>
        <w:rPr>
          <w:rFonts w:hint="default" w:ascii="Arial" w:hAnsi="Arial" w:cs="Arial"/>
          <w:spacing w:val="-2"/>
          <w:position w:val="3"/>
          <w:sz w:val="24"/>
          <w:szCs w:val="24"/>
        </w:rPr>
        <w:t xml:space="preserve">na vodu</w:t>
      </w:r>
      <w:r>
        <w:rPr>
          <w:rFonts w:hint="default" w:ascii="Arial" w:hAnsi="Arial" w:cs="Arial"/>
          <w:spacing w:val="-2"/>
          <w:position w:val="3"/>
          <w:sz w:val="24"/>
          <w:szCs w:val="24"/>
        </w:rPr>
        <w:t xml:space="preserve">.</w:t>
      </w:r>
    </w:p>
    <w:p>
      <w:pPr>
        <w:pStyle w:val="12"/>
        <w:spacing w:before="63" w:line="327" w:lineRule="exact"/>
        <w:ind w:start="259"/>
        <w:rPr>
          <w:rFonts w:hint="default" w:ascii="Arial" w:hAnsi="Arial" w:cs="Arial"/>
          <w:sz w:val="24"/>
          <w:szCs w:val="24"/>
        </w:rPr>
      </w:pPr>
      <w:r>
        <w:rPr>
          <w:rFonts w:hint="default" w:ascii="Arial" w:hAnsi="Arial" w:cs="Arial"/>
          <w:spacing w:val="-2"/>
          <w:position w:val="3"/>
          <w:sz w:val="24"/>
          <w:szCs w:val="24"/>
        </w:rPr>
        <w:t xml:space="preserve">5. Znovu nainstalujte </w:t>
      </w:r>
      <w:r>
        <w:rPr>
          <w:rFonts w:hint="default" w:ascii="Arial" w:hAnsi="Arial" w:cs="Arial"/>
          <w:spacing w:val="-2"/>
          <w:position w:val="3"/>
          <w:sz w:val="24"/>
          <w:szCs w:val="24"/>
        </w:rPr>
        <w:t xml:space="preserve">filtr </w:t>
      </w:r>
      <w:r>
        <w:rPr>
          <w:rFonts w:hint="default" w:ascii="Arial" w:hAnsi="Arial" w:cs="Arial"/>
          <w:spacing w:val="-2"/>
          <w:position w:val="3"/>
          <w:sz w:val="24"/>
          <w:szCs w:val="24"/>
        </w:rPr>
        <w:t xml:space="preserve">na </w:t>
      </w:r>
      <w:r>
        <w:rPr>
          <w:rFonts w:hint="default" w:ascii="Arial" w:hAnsi="Arial" w:cs="Arial"/>
          <w:spacing w:val="-2"/>
          <w:position w:val="3"/>
          <w:sz w:val="24"/>
          <w:szCs w:val="24"/>
        </w:rPr>
        <w:t xml:space="preserve">jeho </w:t>
      </w:r>
      <w:r>
        <w:rPr>
          <w:rFonts w:hint="default" w:ascii="Arial" w:hAnsi="Arial" w:cs="Arial"/>
          <w:spacing w:val="-2"/>
          <w:position w:val="3"/>
          <w:sz w:val="24"/>
          <w:szCs w:val="24"/>
        </w:rPr>
        <w:t xml:space="preserve">místo.</w:t>
      </w:r>
    </w:p>
    <w:p>
      <w:pPr>
        <w:pStyle w:val="12"/>
        <w:spacing w:before="70" w:line="327" w:lineRule="exact"/>
        <w:ind w:start="259"/>
        <w:rPr>
          <w:rFonts w:hint="default" w:ascii="Arial" w:hAnsi="Arial" w:cs="Arial"/>
          <w:sz w:val="24"/>
          <w:szCs w:val="24"/>
        </w:rPr>
      </w:pPr>
      <w:r>
        <w:rPr>
          <w:rFonts w:hint="default" w:ascii="Arial" w:hAnsi="Arial" w:cs="Arial"/>
          <w:spacing w:val="-2"/>
          <w:position w:val="4"/>
          <w:sz w:val="24"/>
          <w:szCs w:val="24"/>
        </w:rPr>
        <w:t xml:space="preserve">6. </w:t>
      </w:r>
      <w:r>
        <w:rPr>
          <w:rFonts w:hint="default" w:ascii="Arial" w:hAnsi="Arial" w:cs="Arial"/>
          <w:spacing w:val="-3"/>
          <w:position w:val="4"/>
          <w:sz w:val="24"/>
          <w:szCs w:val="24"/>
        </w:rPr>
        <w:t xml:space="preserve">Při </w:t>
      </w:r>
      <w:r>
        <w:rPr>
          <w:rFonts w:hint="default" w:ascii="Arial" w:hAnsi="Arial" w:cs="Arial"/>
          <w:spacing w:val="-3"/>
          <w:position w:val="4"/>
          <w:sz w:val="24"/>
          <w:szCs w:val="24"/>
        </w:rPr>
        <w:t xml:space="preserve">skladování </w:t>
      </w:r>
      <w:r>
        <w:rPr>
          <w:rFonts w:hint="default" w:ascii="Arial" w:hAnsi="Arial" w:cs="Arial"/>
          <w:spacing w:val="-2"/>
          <w:position w:val="4"/>
          <w:sz w:val="24"/>
          <w:szCs w:val="24"/>
        </w:rPr>
        <w:t xml:space="preserve">musí </w:t>
      </w:r>
      <w:r>
        <w:rPr>
          <w:rFonts w:hint="default" w:ascii="Arial" w:hAnsi="Arial" w:cs="Arial"/>
          <w:spacing w:val="-2"/>
          <w:position w:val="4"/>
          <w:sz w:val="24"/>
          <w:szCs w:val="24"/>
        </w:rPr>
        <w:t xml:space="preserve">být </w:t>
      </w:r>
      <w:r>
        <w:rPr>
          <w:rFonts w:hint="default" w:ascii="Arial" w:hAnsi="Arial" w:cs="Arial"/>
          <w:spacing w:val="-2"/>
          <w:position w:val="4"/>
          <w:sz w:val="24"/>
          <w:szCs w:val="24"/>
        </w:rPr>
        <w:t xml:space="preserve">zařízení </w:t>
      </w:r>
      <w:r>
        <w:rPr>
          <w:rFonts w:hint="default" w:ascii="Arial" w:hAnsi="Arial" w:cs="Arial"/>
          <w:spacing w:val="-2"/>
          <w:position w:val="4"/>
          <w:sz w:val="24"/>
          <w:szCs w:val="24"/>
        </w:rPr>
        <w:t xml:space="preserve">uloženo </w:t>
      </w:r>
      <w:r>
        <w:rPr>
          <w:rFonts w:hint="default" w:ascii="Arial" w:hAnsi="Arial" w:cs="Arial"/>
          <w:spacing w:val="-3"/>
          <w:position w:val="4"/>
          <w:sz w:val="24"/>
          <w:szCs w:val="24"/>
        </w:rPr>
        <w:t xml:space="preserve">ve </w:t>
      </w:r>
      <w:r>
        <w:rPr>
          <w:rFonts w:hint="default" w:ascii="Arial" w:hAnsi="Arial" w:cs="Arial"/>
          <w:spacing w:val="-3"/>
          <w:position w:val="4"/>
          <w:sz w:val="24"/>
          <w:szCs w:val="24"/>
        </w:rPr>
        <w:t xml:space="preserve">svislé </w:t>
      </w:r>
      <w:r>
        <w:rPr>
          <w:rFonts w:hint="default" w:ascii="Arial" w:hAnsi="Arial" w:cs="Arial"/>
          <w:spacing w:val="-3"/>
          <w:position w:val="4"/>
          <w:sz w:val="24"/>
          <w:szCs w:val="24"/>
        </w:rPr>
        <w:t xml:space="preserve">poloze</w:t>
      </w:r>
      <w:r>
        <w:rPr>
          <w:rFonts w:hint="default" w:ascii="Arial" w:hAnsi="Arial" w:cs="Arial"/>
          <w:spacing w:val="-3"/>
          <w:position w:val="4"/>
          <w:sz w:val="24"/>
          <w:szCs w:val="24"/>
        </w:rPr>
        <w:t xml:space="preserve">.</w:t>
      </w:r>
    </w:p>
    <w:p>
      <w:pPr>
        <w:pStyle w:val="12"/>
        <w:spacing w:before="83" w:line="327" w:lineRule="exact"/>
        <w:ind w:start="259"/>
        <w:rPr>
          <w:rFonts w:hint="default" w:ascii="Arial" w:hAnsi="Arial" w:cs="Arial"/>
          <w:sz w:val="24"/>
          <w:szCs w:val="24"/>
        </w:rPr>
      </w:pPr>
      <w:r>
        <w:rPr>
          <w:rFonts w:hint="default" w:ascii="Arial" w:hAnsi="Arial" w:cs="Arial"/>
          <w:spacing w:val="-1"/>
          <w:position w:val="4"/>
          <w:sz w:val="24"/>
          <w:szCs w:val="24"/>
        </w:rPr>
        <w:t xml:space="preserve">7. Skladujte </w:t>
      </w:r>
      <w:r>
        <w:rPr>
          <w:rFonts w:hint="default" w:ascii="Arial" w:hAnsi="Arial" w:cs="Arial"/>
          <w:spacing w:val="-1"/>
          <w:position w:val="4"/>
          <w:sz w:val="24"/>
          <w:szCs w:val="24"/>
        </w:rPr>
        <w:t xml:space="preserve">přístroj </w:t>
      </w:r>
      <w:r>
        <w:rPr>
          <w:rFonts w:hint="default" w:ascii="Arial" w:hAnsi="Arial" w:cs="Arial"/>
          <w:spacing w:val="-1"/>
          <w:position w:val="4"/>
          <w:sz w:val="24"/>
          <w:szCs w:val="24"/>
        </w:rPr>
        <w:t xml:space="preserve">na </w:t>
      </w:r>
      <w:r>
        <w:rPr>
          <w:rFonts w:hint="default" w:ascii="Arial" w:hAnsi="Arial" w:cs="Arial"/>
          <w:spacing w:val="-1"/>
          <w:position w:val="4"/>
          <w:sz w:val="24"/>
          <w:szCs w:val="24"/>
        </w:rPr>
        <w:t xml:space="preserve">větraném, suchém </w:t>
      </w:r>
      <w:r>
        <w:rPr>
          <w:rFonts w:hint="default" w:ascii="Arial" w:hAnsi="Arial" w:cs="Arial"/>
          <w:spacing w:val="-2"/>
          <w:position w:val="4"/>
          <w:sz w:val="24"/>
          <w:szCs w:val="24"/>
        </w:rPr>
        <w:t xml:space="preserve">a </w:t>
      </w:r>
      <w:r>
        <w:rPr>
          <w:rFonts w:hint="default" w:ascii="Arial" w:hAnsi="Arial" w:cs="Arial"/>
          <w:spacing w:val="-2"/>
          <w:position w:val="4"/>
          <w:sz w:val="24"/>
          <w:szCs w:val="24"/>
        </w:rPr>
        <w:t xml:space="preserve">bezpečném </w:t>
      </w:r>
      <w:r>
        <w:rPr>
          <w:rFonts w:hint="default" w:ascii="Arial" w:hAnsi="Arial" w:cs="Arial"/>
          <w:spacing w:val="-2"/>
          <w:position w:val="4"/>
          <w:sz w:val="24"/>
          <w:szCs w:val="24"/>
        </w:rPr>
        <w:t xml:space="preserve">místě </w:t>
      </w:r>
      <w:r>
        <w:rPr>
          <w:rFonts w:hint="default" w:ascii="Arial" w:hAnsi="Arial" w:cs="Arial"/>
          <w:spacing w:val="-2"/>
          <w:position w:val="4"/>
          <w:sz w:val="24"/>
          <w:szCs w:val="24"/>
        </w:rPr>
        <w:t xml:space="preserve">v interiéru</w:t>
      </w:r>
      <w:r>
        <w:rPr>
          <w:rFonts w:hint="default" w:ascii="Arial" w:hAnsi="Arial" w:cs="Arial"/>
          <w:spacing w:val="-1"/>
          <w:position w:val="4"/>
          <w:sz w:val="24"/>
          <w:szCs w:val="24"/>
        </w:rPr>
        <w:t xml:space="preserve">, kde není vystaven </w:t>
      </w:r>
      <w:r>
        <w:rPr>
          <w:rFonts w:hint="default" w:ascii="Arial" w:hAnsi="Arial" w:cs="Arial"/>
          <w:spacing w:val="-2"/>
          <w:position w:val="4"/>
          <w:sz w:val="24"/>
          <w:szCs w:val="24"/>
        </w:rPr>
        <w:t xml:space="preserve">korozivním </w:t>
      </w:r>
      <w:r>
        <w:rPr>
          <w:rFonts w:hint="default" w:ascii="Arial" w:hAnsi="Arial" w:cs="Arial"/>
          <w:spacing w:val="-2"/>
          <w:position w:val="4"/>
          <w:sz w:val="24"/>
          <w:szCs w:val="24"/>
        </w:rPr>
        <w:t xml:space="preserve">plynům</w:t>
      </w:r>
      <w:r>
        <w:rPr>
          <w:rFonts w:hint="default" w:ascii="Arial" w:hAnsi="Arial" w:cs="Arial"/>
          <w:spacing w:val="-2"/>
          <w:position w:val="4"/>
          <w:sz w:val="24"/>
          <w:szCs w:val="24"/>
        </w:rPr>
        <w:t xml:space="preserve">.</w:t>
      </w:r>
    </w:p>
    <w:p>
      <w:pPr>
        <w:pStyle w:val="12"/>
        <w:spacing w:before="69" w:line="198" w:lineRule="auto"/>
        <w:ind w:start="0" w:startChars="0"/>
        <w:rPr>
          <w:rFonts w:hint="default" w:ascii="Arial" w:hAnsi="Arial" w:eastAsia="宋体" w:cs="Arial"/>
          <w:b/>
          <w:bCs/>
          <w:spacing w:val="-2"/>
          <w:sz w:val="24"/>
          <w:szCs w:val="24"/>
          <w:lang w:val="en-US" w:eastAsia="zh-CN"/>
        </w:rPr>
      </w:pPr>
      <w:r>
        <w:rPr>
          <w:rFonts w:hint="default" w:ascii="Arial" w:hAnsi="Arial" w:eastAsia="宋体" w:cs="Arial"/>
          <w:b/>
          <w:bCs/>
          <w:spacing w:val="-2"/>
          <w:sz w:val="24"/>
          <w:szCs w:val="24"/>
          <w:lang w:val="en-US" w:eastAsia="zh-CN"/>
        </w:rPr>
        <w:t xml:space="preserve">POZOR:</w:t>
      </w:r>
    </w:p>
    <w:p>
      <w:pPr>
        <w:pStyle w:val="12"/>
        <w:spacing w:before="21" w:line="304" w:lineRule="auto"/>
        <w:ind w:start="0" w:startChars="0" w:end="129"/>
        <w:rPr>
          <w:rFonts w:hint="default" w:ascii="Arial" w:hAnsi="Arial" w:cs="Arial"/>
          <w:spacing w:val="-1"/>
          <w:sz w:val="24"/>
          <w:szCs w:val="24"/>
        </w:rPr>
      </w:pPr>
      <w:r>
        <w:rPr>
          <w:rFonts w:hint="default" w:ascii="Arial" w:hAnsi="Arial" w:cs="Arial"/>
          <w:spacing w:val="-1"/>
          <w:sz w:val="24"/>
          <w:szCs w:val="24"/>
        </w:rPr>
        <w:t xml:space="preserve">Odpařovač uvnitř přístroje musí být před zabalením přístroje vysušen, aby nedošlo k </w:t>
      </w:r>
      <w:r>
        <w:rPr>
          <w:rFonts w:hint="default" w:ascii="Arial" w:hAnsi="Arial" w:cs="Arial"/>
          <w:spacing w:val="-1"/>
          <w:sz w:val="24"/>
          <w:szCs w:val="24"/>
        </w:rPr>
        <w:t xml:space="preserve">poškození součástí a vzniku plísní. Odpojte přístroj od napájení a nechte jej několik dní vyschnout na suchém a otevřeném místě. Dalším způsobem, jak přístroj vysušit, je nastavit hodnotu vlhkosti o více než 5 % </w:t>
      </w:r>
      <w:r>
        <w:rPr>
          <w:rFonts w:hint="default" w:ascii="Arial" w:hAnsi="Arial" w:cs="Arial"/>
          <w:spacing w:val="-1"/>
          <w:sz w:val="24"/>
          <w:szCs w:val="24"/>
        </w:rPr>
        <w:t xml:space="preserve">vyšší než</w:t>
      </w:r>
    </w:p>
    <w:p>
      <w:pPr>
        <w:pStyle w:val="12"/>
        <w:spacing w:before="21" w:line="304" w:lineRule="auto"/>
        <w:ind w:start="0" w:startChars="0" w:end="129"/>
        <w:rPr>
          <w:rFonts w:hint="default" w:ascii="Arial" w:hAnsi="Arial" w:cs="Arial"/>
          <w:spacing w:val="-1"/>
          <w:sz w:val="24"/>
          <w:szCs w:val="24"/>
        </w:rPr>
      </w:pPr>
      <w:r>
        <w:rPr>
          <w:rFonts w:hint="default" w:ascii="Arial" w:hAnsi="Arial" w:cs="Arial"/>
          <w:spacing w:val="-1"/>
          <w:sz w:val="24"/>
          <w:szCs w:val="24"/>
        </w:rPr>
        <w:t xml:space="preserve">vlhkost okolí, aby ventilátor vysušil výparník během několika hodin.</w:t>
      </w:r>
    </w:p>
    <w:p>
      <w:pPr>
        <w:pStyle w:val="12"/>
        <w:spacing w:before="69" w:line="198" w:lineRule="auto"/>
        <w:ind w:start="459" w:startChars="0"/>
        <w:rPr>
          <w:rFonts w:hint="default" w:ascii="Arial" w:hAnsi="Arial" w:cs="Arial"/>
          <w:b/>
          <w:bCs/>
          <w:spacing w:val="-3"/>
          <w:sz w:val="24"/>
          <w:szCs w:val="24"/>
        </w:rPr>
      </w:pPr>
    </w:p>
    <w:p>
      <w:pPr>
        <w:pStyle w:val="12"/>
        <w:spacing w:before="69" w:line="198" w:lineRule="auto"/>
        <w:ind w:start="0" w:startChars="0"/>
        <w:rPr>
          <w:rFonts w:hint="default" w:ascii="Arial" w:hAnsi="Arial" w:eastAsia="宋体" w:cs="Arial"/>
          <w:b/>
          <w:bCs/>
          <w:spacing w:val="-2"/>
          <w:sz w:val="24"/>
          <w:szCs w:val="24"/>
          <w:lang w:val="en-US" w:eastAsia="zh-CN"/>
        </w:rPr>
      </w:pPr>
      <w:r>
        <w:drawing>
          <wp:anchor distT="0" distB="0" distL="114300" distR="114300" simplePos="0" relativeHeight="251665408" behindDoc="0" locked="0" layoutInCell="1" allowOverlap="1">
            <wp:simplePos x="0" y="0"/>
            <wp:positionH relativeFrom="column">
              <wp:posOffset>5654040</wp:posOffset>
            </wp:positionH>
            <wp:positionV relativeFrom="paragraph">
              <wp:posOffset>245745</wp:posOffset>
            </wp:positionV>
            <wp:extent cx="831215" cy="985520"/>
            <wp:effectExtent l="0" t="0" r="0" b="0"/>
            <wp:wrapNone/>
            <wp:docPr id="7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
                    <pic:cNvPicPr>
                      <a:picLocks noChangeAspect="1"/>
                    </pic:cNvPicPr>
                  </pic:nvPicPr>
                  <pic:blipFill>
                    <a:blip r:embed="rId38"/>
                    <a:srcRect l="12714" t="5156" r="14925" b="4925"/>
                    <a:stretch>
                      <a:fillRect/>
                    </a:stretch>
                  </pic:blipFill>
                  <pic:spPr>
                    <a:xfrm>
                      <a:off x="0" y="0"/>
                      <a:ext cx="831215" cy="985520"/>
                    </a:xfrm>
                    <a:prstGeom prst="rect">
                      <a:avLst/>
                    </a:prstGeom>
                    <a:noFill/>
                    <a:ln>
                      <a:noFill/>
                    </a:ln>
                  </pic:spPr>
                </pic:pic>
              </a:graphicData>
            </a:graphic>
          </wp:anchor>
        </w:drawing>
      </w:r>
      <w:r>
        <w:rPr>
          <w:rFonts w:hint="eastAsia" w:ascii="Arial" w:hAnsi="Arial" w:eastAsia="宋体" w:cs="Arial"/>
          <w:b/>
          <w:bCs/>
          <w:spacing w:val="-2"/>
          <w:sz w:val="24"/>
          <w:szCs w:val="24"/>
          <w:lang w:val="en-US" w:eastAsia="zh-CN"/>
        </w:rPr>
        <w:t xml:space="preserve">8.2  </w:t>
      </w:r>
      <w:r>
        <w:rPr>
          <w:rFonts w:hint="default" w:ascii="Arial" w:hAnsi="Arial" w:eastAsia="宋体" w:cs="Arial"/>
          <w:b/>
          <w:bCs/>
          <w:spacing w:val="-2"/>
          <w:sz w:val="24"/>
          <w:szCs w:val="24"/>
          <w:lang w:val="en-US" w:eastAsia="zh-CN"/>
        </w:rPr>
        <w:t xml:space="preserve">LIKVIDACE</w:t>
      </w:r>
    </w:p>
    <w:p>
      <w:pPr>
        <w:pStyle w:val="12"/>
        <w:spacing w:before="243" w:line="198" w:lineRule="auto"/>
        <w:ind w:start="459" w:startChars="0"/>
        <w:rPr>
          <w:rFonts w:hint="default" w:ascii="Arial" w:hAnsi="Arial" w:cs="Arial"/>
          <w:sz w:val="24"/>
          <w:szCs w:val="24"/>
        </w:rPr>
      </w:pPr>
      <w:r>
        <w:drawing>
          <wp:inline distT="0" distB="0" distL="114300" distR="114300">
            <wp:extent cx="1448435" cy="727075"/>
            <wp:effectExtent l="0" t="0" r="18415" b="15875"/>
            <wp:docPr id="7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8"/>
                    <pic:cNvPicPr>
                      <a:picLocks noChangeAspect="1"/>
                    </pic:cNvPicPr>
                  </pic:nvPicPr>
                  <pic:blipFill>
                    <a:blip r:embed="rId39"/>
                    <a:srcRect t="20596"/>
                    <a:stretch>
                      <a:fillRect/>
                    </a:stretch>
                  </pic:blipFill>
                  <pic:spPr>
                    <a:xfrm>
                      <a:off x="0" y="0"/>
                      <a:ext cx="1448435" cy="727075"/>
                    </a:xfrm>
                    <a:prstGeom prst="rect">
                      <a:avLst/>
                    </a:prstGeom>
                    <a:noFill/>
                    <a:ln>
                      <a:noFill/>
                    </a:ln>
                  </pic:spPr>
                </pic:pic>
              </a:graphicData>
            </a:graphic>
          </wp:inline>
        </w:drawing>
      </w:r>
      <w:r>
        <w:rPr>
          <w:rFonts w:hint="default" w:ascii="Arial" w:hAnsi="Arial" w:cs="Arial"/>
          <w:position w:val="4"/>
          <w:sz w:val="24"/>
          <w:szCs w:val="24"/>
        </w:rPr>
        <w:t xml:space="preserve">Vypouštění </w:t>
      </w:r>
      <w:r>
        <w:rPr>
          <w:rFonts w:hint="default" w:ascii="Arial" w:hAnsi="Arial" w:cs="Arial"/>
          <w:spacing w:val="-1"/>
          <w:position w:val="4"/>
          <w:sz w:val="24"/>
          <w:szCs w:val="24"/>
        </w:rPr>
        <w:t xml:space="preserve">chladiva do ovzduší </w:t>
      </w:r>
      <w:r>
        <w:rPr>
          <w:rFonts w:hint="default" w:ascii="Arial" w:hAnsi="Arial" w:cs="Arial"/>
          <w:spacing w:val="-1"/>
          <w:position w:val="4"/>
          <w:sz w:val="24"/>
          <w:szCs w:val="24"/>
        </w:rPr>
        <w:t xml:space="preserve">je přísně zakázáno!</w:t>
      </w:r>
    </w:p>
    <w:p>
      <w:pPr>
        <w:pStyle w:val="12"/>
        <w:spacing w:line="439" w:lineRule="auto"/>
        <w:rPr>
          <w:rFonts w:hint="default" w:ascii="Arial" w:hAnsi="Arial" w:cs="Arial"/>
          <w:spacing w:val="-1"/>
          <w:position w:val="3"/>
          <w:sz w:val="24"/>
          <w:szCs w:val="24"/>
        </w:rPr>
      </w:pPr>
      <w:r>
        <w:rPr>
          <w:rFonts w:hint="default" w:ascii="Arial" w:hAnsi="Arial" w:cs="Arial"/>
          <w:spacing w:val="-1"/>
          <w:position w:val="3"/>
          <w:sz w:val="24"/>
          <w:szCs w:val="24"/>
        </w:rPr>
        <w:t xml:space="preserve">Tento výrobek prosím zlikvidujte zodpovědně. Tento výrobek nelze </w:t>
      </w:r>
      <w:r>
        <w:rPr>
          <w:rFonts w:hint="default" w:ascii="Arial" w:hAnsi="Arial" w:cs="Arial"/>
          <w:spacing w:val="-1"/>
          <w:position w:val="3"/>
          <w:sz w:val="24"/>
          <w:szCs w:val="24"/>
        </w:rPr>
        <w:t xml:space="preserve">vyhodit do běžného odpadu. </w:t>
      </w:r>
      <w:r>
        <w:rPr>
          <w:rFonts w:hint="default" w:ascii="Arial" w:hAnsi="Arial" w:cs="Arial"/>
          <w:spacing w:val="-1"/>
          <w:position w:val="3"/>
          <w:sz w:val="24"/>
          <w:szCs w:val="24"/>
        </w:rPr>
        <w:t xml:space="preserve">Pro více informací o likvidaci tohoto výrobku </w:t>
      </w:r>
      <w:r>
        <w:rPr>
          <w:rFonts w:hint="default" w:ascii="Arial" w:hAnsi="Arial" w:cs="Arial"/>
          <w:spacing w:val="-1"/>
          <w:position w:val="3"/>
          <w:sz w:val="24"/>
          <w:szCs w:val="24"/>
        </w:rPr>
        <w:t xml:space="preserve">se prosím obraťte na místní </w:t>
      </w:r>
      <w:r>
        <w:rPr>
          <w:rFonts w:hint="default" w:ascii="Arial" w:hAnsi="Arial" w:cs="Arial"/>
          <w:spacing w:val="-1"/>
          <w:position w:val="3"/>
          <w:sz w:val="24"/>
          <w:szCs w:val="24"/>
        </w:rPr>
        <w:t xml:space="preserve">úřad. Pokud</w:t>
      </w:r>
    </w:p>
    <w:p>
      <w:pPr>
        <w:pStyle w:val="12"/>
        <w:spacing w:line="439" w:lineRule="auto"/>
        <w:rPr>
          <w:rFonts w:hint="default" w:ascii="Arial" w:hAnsi="Arial" w:eastAsia="Times New Roman" w:cs="Arial"/>
          <w:color w:val="auto"/>
          <w:lang w:eastAsia="zh-CN"/>
        </w:rPr>
      </w:pPr>
      <w:r>
        <w:rPr>
          <w:rFonts w:hint="default" w:ascii="Arial" w:hAnsi="Arial" w:cs="Arial"/>
          <w:spacing w:val="-1"/>
          <w:position w:val="3"/>
          <w:sz w:val="24"/>
          <w:szCs w:val="24"/>
        </w:rPr>
        <w:t xml:space="preserve">bude tento výrobek zlikvidován s běžným odpadem, skončí na </w:t>
      </w:r>
      <w:r>
        <w:rPr>
          <w:rFonts w:hint="default" w:ascii="Arial" w:hAnsi="Arial" w:cs="Arial"/>
          <w:spacing w:val="-1"/>
          <w:position w:val="3"/>
          <w:sz w:val="24"/>
          <w:szCs w:val="24"/>
        </w:rPr>
        <w:t xml:space="preserve">skládce a do </w:t>
      </w:r>
      <w:r>
        <w:rPr>
          <w:rFonts w:hint="default" w:ascii="Arial" w:hAnsi="Arial" w:cs="Arial"/>
          <w:spacing w:val="-1"/>
          <w:position w:val="3"/>
          <w:sz w:val="24"/>
          <w:szCs w:val="24"/>
        </w:rPr>
        <w:t xml:space="preserve">podzemní vody </w:t>
      </w:r>
      <w:r>
        <w:rPr>
          <w:rFonts w:hint="default" w:ascii="Arial" w:hAnsi="Arial" w:cs="Arial"/>
          <w:spacing w:val="-1"/>
          <w:position w:val="3"/>
          <w:sz w:val="24"/>
          <w:szCs w:val="24"/>
        </w:rPr>
        <w:t xml:space="preserve">z něj </w:t>
      </w:r>
      <w:r>
        <w:rPr>
          <w:rFonts w:hint="default" w:ascii="Arial" w:hAnsi="Arial" w:cs="Arial"/>
          <w:spacing w:val="-1"/>
          <w:position w:val="3"/>
          <w:sz w:val="24"/>
          <w:szCs w:val="24"/>
        </w:rPr>
        <w:t xml:space="preserve">uniknou nebezpečné látky </w:t>
      </w:r>
      <w:r>
        <w:rPr>
          <w:rFonts w:hint="default" w:ascii="Arial" w:hAnsi="Arial" w:cs="Arial"/>
          <w:spacing w:val="-1"/>
          <w:position w:val="3"/>
          <w:sz w:val="24"/>
          <w:szCs w:val="24"/>
        </w:rPr>
        <w:t xml:space="preserve">– což ovlivní náš potravinový řetězec.</w:t>
      </w:r>
    </w:p>
    <w:p>
      <w:pPr>
        <w:pStyle w:val="12"/>
        <w:spacing w:line="439" w:lineRule="auto"/>
        <w:rPr>
          <w:rFonts w:hint="default" w:ascii="Arial" w:hAnsi="Arial" w:eastAsia="Times New Roman" w:cs="Arial"/>
          <w:color w:val="auto"/>
          <w:lang w:eastAsia="zh-CN"/>
        </w:rPr>
      </w:pPr>
    </w:p>
    <w:sectPr>
      <w:footerReference w:type="default" r:id="rId3"/>
      <w:footerReference w:type="even" r:id="rId4"/>
      <w:pgSz w:w="11906" w:h="16838"/>
      <w:pgMar w:top="850" w:right="850" w:bottom="850" w:left="850" w:header="851" w:footer="283" w:gutter="0"/>
      <w:pgNumType w:start="0"/>
      <w:cols w:space="0" w:num="1"/>
      <w:titlePg/>
      <w:rtlGutter w:val="0"/>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Bookman Old Style">
    <w:altName w:val="Segoe Print"/>
    <w:panose1 w:val="02050604050505020204"/>
    <w:charset w:val="00"/>
    <w:family w:val="auto"/>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Calibri-Bold">
    <w:altName w:val="Times New Roman"/>
    <w:panose1 w:val="00000000000000000000"/>
    <w:charset w:val="00"/>
    <w:family w:val="roman"/>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Outfit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hAnchor="margin" w:vAnchor="text" w:xAlign="center" w:y="1"/>
      <w:rPr>
        <w:rStyle w:val="24"/>
      </w:rPr>
    </w:pPr>
    <w:r>
      <w:fldChar w:fldCharType="begin"/>
    </w:r>
    <w:r>
      <w:rPr>
        <w:rStyle w:val="24"/>
      </w:rPr>
      <w:instrText xml:space="preserve">PAGE  </w:instrText>
    </w:r>
    <w:r>
      <w:fldChar w:fldCharType="separate"/>
    </w:r>
    <w:r>
      <w:rPr>
        <w:rStyle w:val="24"/>
      </w:rPr>
      <w:t>3</w:t>
    </w:r>
    <w: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hAnchor="margin" w:vAnchor="text" w:xAlign="center" w:y="1"/>
      <w:rPr>
        <w:rStyle w:val="24"/>
      </w:rPr>
    </w:pPr>
    <w:r>
      <w:fldChar w:fldCharType="begin"/>
    </w:r>
    <w:r>
      <w:rPr>
        <w:rStyle w:val="24"/>
      </w:rPr>
      <w:instrText xml:space="preserve">PAGE  </w:instrText>
    </w:r>
    <w:r>
      <w:fldChar w:fldCharType="separate"/>
    </w:r>
    <w:r>
      <w:rPr>
        <w:rStyle w:val="24"/>
      </w:rPr>
      <w:t>10</w:t>
    </w:r>
    <w:r>
      <w:fldChar w:fldCharType="end"/>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2E79C"/>
    <w:multiLevelType w:val="singleLevel"/>
    <w:tmpl w:val="B142E79C"/>
    <w:lvl w:ilvl="0" w:tentative="0">
      <w:start w:val="1"/>
      <w:numFmt w:val="bullet"/>
      <w:lvlText w:val=""/>
      <w:lvlJc w:val="left"/>
      <w:pPr>
        <w:ind w:left="420" w:hanging="420"/>
      </w:pPr>
      <w:rPr>
        <w:rFonts w:hint="default" w:ascii="Wingdings" w:hAnsi="Wingdings"/>
      </w:rPr>
    </w:lvl>
  </w:abstractNum>
  <w:abstractNum w:abstractNumId="1">
    <w:nsid w:val="CFA5E39F"/>
    <w:multiLevelType w:val="singleLevel"/>
    <w:tmpl w:val="CFA5E39F"/>
    <w:lvl w:ilvl="0" w:tentative="0">
      <w:start w:val="1"/>
      <w:numFmt w:val="bullet"/>
      <w:lvlText w:val=""/>
      <w:lvlJc w:val="left"/>
      <w:pPr>
        <w:ind w:left="420" w:hanging="420"/>
      </w:pPr>
      <w:rPr>
        <w:rFonts w:hint="default" w:ascii="Wingdings" w:hAnsi="Wingdings"/>
      </w:rPr>
    </w:lvl>
  </w:abstractNum>
  <w:abstractNum w:abstractNumId="2">
    <w:nsid w:val="E103AECC"/>
    <w:multiLevelType w:val="singleLevel"/>
    <w:tmpl w:val="E103AECC"/>
    <w:lvl w:ilvl="0" w:tentative="0">
      <w:start w:val="1"/>
      <w:numFmt w:val="decimal"/>
      <w:suff w:val="nothing"/>
      <w:lvlText w:val="%1、"/>
      <w:lvlJc w:val="left"/>
    </w:lvl>
  </w:abstractNum>
  <w:abstractNum w:abstractNumId="3">
    <w:nsid w:val="FA8D2DFE"/>
    <w:multiLevelType w:val="singleLevel"/>
    <w:tmpl w:val="FA8D2DFE"/>
    <w:lvl w:ilvl="0" w:tentative="0">
      <w:start w:val="1"/>
      <w:numFmt w:val="bullet"/>
      <w:lvlText w:val=""/>
      <w:lvlJc w:val="left"/>
      <w:pPr>
        <w:ind w:left="420" w:hanging="420"/>
      </w:pPr>
      <w:rPr>
        <w:rFonts w:hint="default" w:ascii="Wingdings" w:hAnsi="Wingdings"/>
      </w:rPr>
    </w:lvl>
  </w:abstractNum>
  <w:abstractNum w:abstractNumId="4">
    <w:nsid w:val="5036783D"/>
    <w:multiLevelType w:val="multilevel"/>
    <w:tmpl w:val="5036783D"/>
    <w:lvl w:ilvl="0" w:tentative="0">
      <w:start w:val="2"/>
      <w:numFmt w:val="decimal"/>
      <w:lvlText w:val="%1"/>
      <w:lvlJc w:val="left"/>
      <w:pPr>
        <w:ind w:left="375" w:hanging="375"/>
      </w:pPr>
      <w:rPr>
        <w:rFonts w:hint="default"/>
        <w:b/>
      </w:rPr>
    </w:lvl>
    <w:lvl w:ilvl="1" w:tentative="0">
      <w:start w:val="2"/>
      <w:numFmt w:val="decimal"/>
      <w:lvlText w:val="%1.%2"/>
      <w:lvlJc w:val="left"/>
      <w:pPr>
        <w:ind w:left="862" w:hanging="720"/>
      </w:pPr>
      <w:rPr>
        <w:rFonts w:hint="default"/>
        <w:b/>
      </w:rPr>
    </w:lvl>
    <w:lvl w:ilvl="2" w:tentative="0">
      <w:start w:val="1"/>
      <w:numFmt w:val="decimal"/>
      <w:lvlText w:val="%1.%2.%3"/>
      <w:lvlJc w:val="left"/>
      <w:pPr>
        <w:ind w:left="1004" w:hanging="720"/>
      </w:pPr>
      <w:rPr>
        <w:rFonts w:hint="default"/>
        <w:b/>
      </w:rPr>
    </w:lvl>
    <w:lvl w:ilvl="3" w:tentative="0">
      <w:start w:val="1"/>
      <w:numFmt w:val="decimal"/>
      <w:lvlText w:val="%1.%2.%3.%4"/>
      <w:lvlJc w:val="left"/>
      <w:pPr>
        <w:ind w:left="1506" w:hanging="1080"/>
      </w:pPr>
      <w:rPr>
        <w:rFonts w:hint="default"/>
        <w:b/>
      </w:rPr>
    </w:lvl>
    <w:lvl w:ilvl="4" w:tentative="0">
      <w:start w:val="1"/>
      <w:numFmt w:val="decimal"/>
      <w:lvlText w:val="%1.%2.%3.%4.%5"/>
      <w:lvlJc w:val="left"/>
      <w:pPr>
        <w:ind w:left="2008" w:hanging="1440"/>
      </w:pPr>
      <w:rPr>
        <w:rFonts w:hint="default"/>
        <w:b/>
      </w:rPr>
    </w:lvl>
    <w:lvl w:ilvl="5" w:tentative="0">
      <w:start w:val="1"/>
      <w:numFmt w:val="decimal"/>
      <w:lvlText w:val="%1.%2.%3.%4.%5.%6"/>
      <w:lvlJc w:val="left"/>
      <w:pPr>
        <w:ind w:left="2150" w:hanging="1440"/>
      </w:pPr>
      <w:rPr>
        <w:rFonts w:hint="default"/>
        <w:b/>
      </w:rPr>
    </w:lvl>
    <w:lvl w:ilvl="6" w:tentative="0">
      <w:start w:val="1"/>
      <w:numFmt w:val="decimal"/>
      <w:lvlText w:val="%1.%2.%3.%4.%5.%6.%7"/>
      <w:lvlJc w:val="left"/>
      <w:pPr>
        <w:ind w:left="2652" w:hanging="1800"/>
      </w:pPr>
      <w:rPr>
        <w:rFonts w:hint="default"/>
        <w:b/>
      </w:rPr>
    </w:lvl>
    <w:lvl w:ilvl="7" w:tentative="0">
      <w:start w:val="1"/>
      <w:numFmt w:val="decimal"/>
      <w:lvlText w:val="%1.%2.%3.%4.%5.%6.%7.%8"/>
      <w:lvlJc w:val="left"/>
      <w:pPr>
        <w:ind w:left="3154" w:hanging="2160"/>
      </w:pPr>
      <w:rPr>
        <w:rFonts w:hint="default"/>
        <w:b/>
      </w:rPr>
    </w:lvl>
    <w:lvl w:ilvl="8" w:tentative="0">
      <w:start w:val="1"/>
      <w:numFmt w:val="decimal"/>
      <w:lvlText w:val="%1.%2.%3.%4.%5.%6.%7.%8.%9"/>
      <w:lvlJc w:val="left"/>
      <w:pPr>
        <w:ind w:left="3296" w:hanging="2160"/>
      </w:pPr>
      <w:rPr>
        <w:rFonts w:hint="default"/>
        <w:b/>
      </w:rPr>
    </w:lvl>
  </w:abstractNum>
  <w:abstractNum w:abstractNumId="5">
    <w:nsid w:val="51532E5C"/>
    <w:multiLevelType w:val="multilevel"/>
    <w:tmpl w:val="51532E5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96859D2"/>
    <w:multiLevelType w:val="multilevel"/>
    <w:tmpl w:val="796859D2"/>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A1C4FED"/>
    <w:multiLevelType w:val="multilevel"/>
    <w:tmpl w:val="7A1C4FED"/>
    <w:lvl w:ilvl="0" w:tentative="0">
      <w:start w:val="1"/>
      <w:numFmt w:val="bullet"/>
      <w:lvlText w:val=""/>
      <w:lvlJc w:val="left"/>
      <w:pPr>
        <w:ind w:left="640" w:hanging="420"/>
      </w:pPr>
      <w:rPr>
        <w:rFonts w:hint="default" w:ascii="Wingdings" w:hAnsi="Wingdings"/>
      </w:rPr>
    </w:lvl>
    <w:lvl w:ilvl="1" w:tentative="0">
      <w:start w:val="1"/>
      <w:numFmt w:val="bullet"/>
      <w:lvlText w:val=""/>
      <w:lvlJc w:val="left"/>
      <w:pPr>
        <w:ind w:left="1060" w:hanging="420"/>
      </w:pPr>
      <w:rPr>
        <w:rFonts w:hint="default" w:ascii="Wingdings" w:hAnsi="Wingdings"/>
      </w:rPr>
    </w:lvl>
    <w:lvl w:ilvl="2" w:tentative="0">
      <w:start w:val="1"/>
      <w:numFmt w:val="bullet"/>
      <w:lvlText w:val=""/>
      <w:lvlJc w:val="left"/>
      <w:pPr>
        <w:ind w:left="1480" w:hanging="420"/>
      </w:pPr>
      <w:rPr>
        <w:rFonts w:hint="default" w:ascii="Wingdings" w:hAnsi="Wingdings"/>
      </w:rPr>
    </w:lvl>
    <w:lvl w:ilvl="3" w:tentative="0">
      <w:start w:val="1"/>
      <w:numFmt w:val="bullet"/>
      <w:lvlText w:val=""/>
      <w:lvlJc w:val="left"/>
      <w:pPr>
        <w:ind w:left="1900" w:hanging="420"/>
      </w:pPr>
      <w:rPr>
        <w:rFonts w:hint="default" w:ascii="Wingdings" w:hAnsi="Wingdings"/>
      </w:rPr>
    </w:lvl>
    <w:lvl w:ilvl="4" w:tentative="0">
      <w:start w:val="1"/>
      <w:numFmt w:val="bullet"/>
      <w:lvlText w:val=""/>
      <w:lvlJc w:val="left"/>
      <w:pPr>
        <w:ind w:left="2320" w:hanging="420"/>
      </w:pPr>
      <w:rPr>
        <w:rFonts w:hint="default" w:ascii="Wingdings" w:hAnsi="Wingdings"/>
      </w:rPr>
    </w:lvl>
    <w:lvl w:ilvl="5" w:tentative="0">
      <w:start w:val="1"/>
      <w:numFmt w:val="bullet"/>
      <w:lvlText w:val=""/>
      <w:lvlJc w:val="left"/>
      <w:pPr>
        <w:ind w:left="2740" w:hanging="420"/>
      </w:pPr>
      <w:rPr>
        <w:rFonts w:hint="default" w:ascii="Wingdings" w:hAnsi="Wingdings"/>
      </w:rPr>
    </w:lvl>
    <w:lvl w:ilvl="6" w:tentative="0">
      <w:start w:val="1"/>
      <w:numFmt w:val="bullet"/>
      <w:lvlText w:val=""/>
      <w:lvlJc w:val="left"/>
      <w:pPr>
        <w:ind w:left="3160" w:hanging="420"/>
      </w:pPr>
      <w:rPr>
        <w:rFonts w:hint="default" w:ascii="Wingdings" w:hAnsi="Wingdings"/>
      </w:rPr>
    </w:lvl>
    <w:lvl w:ilvl="7" w:tentative="0">
      <w:start w:val="1"/>
      <w:numFmt w:val="bullet"/>
      <w:lvlText w:val=""/>
      <w:lvlJc w:val="left"/>
      <w:pPr>
        <w:ind w:left="3580" w:hanging="420"/>
      </w:pPr>
      <w:rPr>
        <w:rFonts w:hint="default" w:ascii="Wingdings" w:hAnsi="Wingdings"/>
      </w:rPr>
    </w:lvl>
    <w:lvl w:ilvl="8" w:tentative="0">
      <w:start w:val="1"/>
      <w:numFmt w:val="bullet"/>
      <w:lvlText w:val=""/>
      <w:lvlJc w:val="left"/>
      <w:pPr>
        <w:ind w:left="4000" w:hanging="420"/>
      </w:pPr>
      <w:rPr>
        <w:rFonts w:hint="default" w:ascii="Wingdings" w:hAnsi="Wingdings"/>
      </w:rPr>
    </w:lvl>
  </w:abstractNum>
  <w:abstractNum w:abstractNumId="8">
    <w:nsid w:val="7A99D203"/>
    <w:multiLevelType w:val="singleLevel"/>
    <w:tmpl w:val="7A99D203"/>
    <w:lvl w:ilvl="0" w:tentative="0">
      <w:start w:val="5"/>
      <w:numFmt w:val="decimal"/>
      <w:suff w:val="space"/>
      <w:lvlText w:val="%1."/>
      <w:lvlJc w:val="left"/>
    </w:lvl>
  </w:abstractNum>
  <w:num w:numId="1">
    <w:abstractNumId w:val="7"/>
  </w:num>
  <w:num w:numId="2">
    <w:abstractNumId w:val="1"/>
  </w:num>
  <w:num w:numId="3">
    <w:abstractNumId w:val="4"/>
  </w:num>
  <w:num w:numId="4">
    <w:abstractNumId w:val="5"/>
  </w:num>
  <w:num w:numId="5">
    <w:abstractNumId w:val="6"/>
  </w:num>
  <w:num w:numId="6">
    <w:abstractNumId w:val="0"/>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80"/>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2M2Q1Y2E5MTg5NTRhYmVmYzNiZDFhZDYxNzBmYzMifQ=="/>
  </w:docVars>
  <w:rsids>
    <w:rsidRoot w:val="007D1FF4"/>
    <w:rsid w:val="0002117A"/>
    <w:rsid w:val="000E61CA"/>
    <w:rsid w:val="00100C3B"/>
    <w:rsid w:val="001064CC"/>
    <w:rsid w:val="00123C56"/>
    <w:rsid w:val="0013112A"/>
    <w:rsid w:val="00172FBE"/>
    <w:rsid w:val="0018084C"/>
    <w:rsid w:val="001958B0"/>
    <w:rsid w:val="001C7B53"/>
    <w:rsid w:val="001E3D53"/>
    <w:rsid w:val="00215118"/>
    <w:rsid w:val="00273F80"/>
    <w:rsid w:val="002815B8"/>
    <w:rsid w:val="002940CC"/>
    <w:rsid w:val="002E4FC1"/>
    <w:rsid w:val="003243BC"/>
    <w:rsid w:val="00330F37"/>
    <w:rsid w:val="0036068E"/>
    <w:rsid w:val="0037647F"/>
    <w:rsid w:val="003A6207"/>
    <w:rsid w:val="003F1BE2"/>
    <w:rsid w:val="003F6ECB"/>
    <w:rsid w:val="0047564D"/>
    <w:rsid w:val="004A1EB4"/>
    <w:rsid w:val="004D3537"/>
    <w:rsid w:val="004D507B"/>
    <w:rsid w:val="00500E34"/>
    <w:rsid w:val="0056327A"/>
    <w:rsid w:val="005720EB"/>
    <w:rsid w:val="005D7AE2"/>
    <w:rsid w:val="005F237D"/>
    <w:rsid w:val="006066A5"/>
    <w:rsid w:val="00651B14"/>
    <w:rsid w:val="006524D1"/>
    <w:rsid w:val="006530B0"/>
    <w:rsid w:val="00672215"/>
    <w:rsid w:val="006812F5"/>
    <w:rsid w:val="006841AB"/>
    <w:rsid w:val="006A6D31"/>
    <w:rsid w:val="006D755A"/>
    <w:rsid w:val="006E4E0F"/>
    <w:rsid w:val="007213F7"/>
    <w:rsid w:val="0074464C"/>
    <w:rsid w:val="00771055"/>
    <w:rsid w:val="007D1FF4"/>
    <w:rsid w:val="007F12A1"/>
    <w:rsid w:val="007F166A"/>
    <w:rsid w:val="007F195F"/>
    <w:rsid w:val="007F78D1"/>
    <w:rsid w:val="00812221"/>
    <w:rsid w:val="00824764"/>
    <w:rsid w:val="00834462"/>
    <w:rsid w:val="00841467"/>
    <w:rsid w:val="00851578"/>
    <w:rsid w:val="0085234D"/>
    <w:rsid w:val="008547C6"/>
    <w:rsid w:val="00860889"/>
    <w:rsid w:val="00864DDD"/>
    <w:rsid w:val="008923A0"/>
    <w:rsid w:val="008B6562"/>
    <w:rsid w:val="008F20C5"/>
    <w:rsid w:val="00907658"/>
    <w:rsid w:val="00946AC4"/>
    <w:rsid w:val="00964EFB"/>
    <w:rsid w:val="009B59A3"/>
    <w:rsid w:val="009B63FF"/>
    <w:rsid w:val="009E7D4D"/>
    <w:rsid w:val="00A065E4"/>
    <w:rsid w:val="00A07F86"/>
    <w:rsid w:val="00A32690"/>
    <w:rsid w:val="00A54EAF"/>
    <w:rsid w:val="00A55B4A"/>
    <w:rsid w:val="00A77B31"/>
    <w:rsid w:val="00A77D59"/>
    <w:rsid w:val="00A83DF5"/>
    <w:rsid w:val="00A97766"/>
    <w:rsid w:val="00AA108D"/>
    <w:rsid w:val="00AC1689"/>
    <w:rsid w:val="00AF029B"/>
    <w:rsid w:val="00AF0A56"/>
    <w:rsid w:val="00AF6CF4"/>
    <w:rsid w:val="00B30568"/>
    <w:rsid w:val="00B41D6F"/>
    <w:rsid w:val="00B447EA"/>
    <w:rsid w:val="00B5449C"/>
    <w:rsid w:val="00B71BE4"/>
    <w:rsid w:val="00B91448"/>
    <w:rsid w:val="00B92B87"/>
    <w:rsid w:val="00B9367F"/>
    <w:rsid w:val="00B95F3B"/>
    <w:rsid w:val="00BE3E28"/>
    <w:rsid w:val="00C154D6"/>
    <w:rsid w:val="00C2214D"/>
    <w:rsid w:val="00C7594F"/>
    <w:rsid w:val="00C93A2B"/>
    <w:rsid w:val="00C94659"/>
    <w:rsid w:val="00CA4079"/>
    <w:rsid w:val="00CB6060"/>
    <w:rsid w:val="00CB7D24"/>
    <w:rsid w:val="00D10E44"/>
    <w:rsid w:val="00D729B7"/>
    <w:rsid w:val="00D74621"/>
    <w:rsid w:val="00D858B7"/>
    <w:rsid w:val="00DB488C"/>
    <w:rsid w:val="00DF3523"/>
    <w:rsid w:val="00E44E45"/>
    <w:rsid w:val="00E806BD"/>
    <w:rsid w:val="00EB33D4"/>
    <w:rsid w:val="00EE437E"/>
    <w:rsid w:val="00EE46A8"/>
    <w:rsid w:val="00EE6E7F"/>
    <w:rsid w:val="00F5069C"/>
    <w:rsid w:val="00F64C26"/>
    <w:rsid w:val="00F6651B"/>
    <w:rsid w:val="00FE0169"/>
    <w:rsid w:val="00FE4874"/>
    <w:rsid w:val="00FF1B17"/>
    <w:rsid w:val="00FF7467"/>
    <w:rsid w:val="010432B7"/>
    <w:rsid w:val="010663BA"/>
    <w:rsid w:val="0122474B"/>
    <w:rsid w:val="01224C5E"/>
    <w:rsid w:val="013C659B"/>
    <w:rsid w:val="01582529"/>
    <w:rsid w:val="01587017"/>
    <w:rsid w:val="015B0629"/>
    <w:rsid w:val="015B7A24"/>
    <w:rsid w:val="016868A1"/>
    <w:rsid w:val="017B7CEB"/>
    <w:rsid w:val="018659CD"/>
    <w:rsid w:val="01C332EE"/>
    <w:rsid w:val="01DA14CD"/>
    <w:rsid w:val="01F47F12"/>
    <w:rsid w:val="01F934D5"/>
    <w:rsid w:val="01FD1D01"/>
    <w:rsid w:val="02012BB3"/>
    <w:rsid w:val="0221235A"/>
    <w:rsid w:val="023A16BE"/>
    <w:rsid w:val="023B2148"/>
    <w:rsid w:val="0250638E"/>
    <w:rsid w:val="025C0623"/>
    <w:rsid w:val="026532C2"/>
    <w:rsid w:val="027F1972"/>
    <w:rsid w:val="02806BF5"/>
    <w:rsid w:val="029C5D89"/>
    <w:rsid w:val="02B9398E"/>
    <w:rsid w:val="02BE349A"/>
    <w:rsid w:val="02CB0818"/>
    <w:rsid w:val="02CE69CF"/>
    <w:rsid w:val="02D2366D"/>
    <w:rsid w:val="02E953ED"/>
    <w:rsid w:val="02FC6BE2"/>
    <w:rsid w:val="030836F3"/>
    <w:rsid w:val="031B2F10"/>
    <w:rsid w:val="03297E35"/>
    <w:rsid w:val="03343F53"/>
    <w:rsid w:val="033C69C5"/>
    <w:rsid w:val="03532D04"/>
    <w:rsid w:val="03643BA9"/>
    <w:rsid w:val="0371253A"/>
    <w:rsid w:val="038D4679"/>
    <w:rsid w:val="038F6B1D"/>
    <w:rsid w:val="03944812"/>
    <w:rsid w:val="039D41E1"/>
    <w:rsid w:val="039E3737"/>
    <w:rsid w:val="03A84104"/>
    <w:rsid w:val="03B123B7"/>
    <w:rsid w:val="03ED6769"/>
    <w:rsid w:val="04046535"/>
    <w:rsid w:val="04186617"/>
    <w:rsid w:val="041975CD"/>
    <w:rsid w:val="041A7716"/>
    <w:rsid w:val="04250347"/>
    <w:rsid w:val="042A3666"/>
    <w:rsid w:val="044442BE"/>
    <w:rsid w:val="04487B33"/>
    <w:rsid w:val="0458015A"/>
    <w:rsid w:val="04593C5F"/>
    <w:rsid w:val="04B91B13"/>
    <w:rsid w:val="04DB2B85"/>
    <w:rsid w:val="04DF600A"/>
    <w:rsid w:val="04E41E55"/>
    <w:rsid w:val="04F11E55"/>
    <w:rsid w:val="04F92A41"/>
    <w:rsid w:val="05135953"/>
    <w:rsid w:val="05171BAF"/>
    <w:rsid w:val="05266165"/>
    <w:rsid w:val="054A3965"/>
    <w:rsid w:val="05590D6D"/>
    <w:rsid w:val="055B6302"/>
    <w:rsid w:val="05691B00"/>
    <w:rsid w:val="056B5221"/>
    <w:rsid w:val="057F38EA"/>
    <w:rsid w:val="05930F06"/>
    <w:rsid w:val="05943154"/>
    <w:rsid w:val="05947DD6"/>
    <w:rsid w:val="05AB51CD"/>
    <w:rsid w:val="05B6294A"/>
    <w:rsid w:val="05D0627B"/>
    <w:rsid w:val="05E1391C"/>
    <w:rsid w:val="060E5994"/>
    <w:rsid w:val="06245B07"/>
    <w:rsid w:val="0633671E"/>
    <w:rsid w:val="06380929"/>
    <w:rsid w:val="064C642D"/>
    <w:rsid w:val="06846753"/>
    <w:rsid w:val="068B6114"/>
    <w:rsid w:val="068E1DC8"/>
    <w:rsid w:val="06965CA6"/>
    <w:rsid w:val="06A041E2"/>
    <w:rsid w:val="06A4320C"/>
    <w:rsid w:val="06B8693B"/>
    <w:rsid w:val="06D46DB5"/>
    <w:rsid w:val="06F851F2"/>
    <w:rsid w:val="06FF7AE1"/>
    <w:rsid w:val="070112C2"/>
    <w:rsid w:val="070B7A68"/>
    <w:rsid w:val="07105070"/>
    <w:rsid w:val="072C612F"/>
    <w:rsid w:val="07307660"/>
    <w:rsid w:val="073579E5"/>
    <w:rsid w:val="0742020B"/>
    <w:rsid w:val="076344A9"/>
    <w:rsid w:val="077B25E4"/>
    <w:rsid w:val="07885BB9"/>
    <w:rsid w:val="07B3128B"/>
    <w:rsid w:val="07D77C19"/>
    <w:rsid w:val="07D82813"/>
    <w:rsid w:val="07E62CE5"/>
    <w:rsid w:val="07F71493"/>
    <w:rsid w:val="080B362C"/>
    <w:rsid w:val="08161CF0"/>
    <w:rsid w:val="08163316"/>
    <w:rsid w:val="08256E21"/>
    <w:rsid w:val="08261D84"/>
    <w:rsid w:val="08300B97"/>
    <w:rsid w:val="08512D43"/>
    <w:rsid w:val="085909A5"/>
    <w:rsid w:val="08656AF2"/>
    <w:rsid w:val="086A39D0"/>
    <w:rsid w:val="08712499"/>
    <w:rsid w:val="0873623C"/>
    <w:rsid w:val="087B3A46"/>
    <w:rsid w:val="087E2D04"/>
    <w:rsid w:val="088222E2"/>
    <w:rsid w:val="0889576C"/>
    <w:rsid w:val="089F38A0"/>
    <w:rsid w:val="08B570E5"/>
    <w:rsid w:val="08B9616A"/>
    <w:rsid w:val="08C93CAC"/>
    <w:rsid w:val="08CD5F5B"/>
    <w:rsid w:val="091656A4"/>
    <w:rsid w:val="092672E8"/>
    <w:rsid w:val="092D563B"/>
    <w:rsid w:val="093929B6"/>
    <w:rsid w:val="093D786B"/>
    <w:rsid w:val="095E74A7"/>
    <w:rsid w:val="09755F88"/>
    <w:rsid w:val="098F507C"/>
    <w:rsid w:val="099F0E94"/>
    <w:rsid w:val="09BA29F7"/>
    <w:rsid w:val="09BF62FC"/>
    <w:rsid w:val="09DD7BB4"/>
    <w:rsid w:val="09ED4DAF"/>
    <w:rsid w:val="09F215FF"/>
    <w:rsid w:val="09F81C69"/>
    <w:rsid w:val="0A036DE8"/>
    <w:rsid w:val="0A2125FD"/>
    <w:rsid w:val="0A26152B"/>
    <w:rsid w:val="0A2F7E85"/>
    <w:rsid w:val="0A4D029C"/>
    <w:rsid w:val="0A4F6D5F"/>
    <w:rsid w:val="0A5F2DB9"/>
    <w:rsid w:val="0A6779BF"/>
    <w:rsid w:val="0A7778A6"/>
    <w:rsid w:val="0A7A3AA9"/>
    <w:rsid w:val="0A8064DB"/>
    <w:rsid w:val="0A81267E"/>
    <w:rsid w:val="0A8B2FC5"/>
    <w:rsid w:val="0AA21D7E"/>
    <w:rsid w:val="0AAE1811"/>
    <w:rsid w:val="0AB03788"/>
    <w:rsid w:val="0ACA4BB6"/>
    <w:rsid w:val="0ACD5C17"/>
    <w:rsid w:val="0B186764"/>
    <w:rsid w:val="0B1B0746"/>
    <w:rsid w:val="0B1C1132"/>
    <w:rsid w:val="0B1E33F5"/>
    <w:rsid w:val="0B236536"/>
    <w:rsid w:val="0B2411BE"/>
    <w:rsid w:val="0B2A25A7"/>
    <w:rsid w:val="0B2D50B2"/>
    <w:rsid w:val="0B510F4F"/>
    <w:rsid w:val="0B657BBB"/>
    <w:rsid w:val="0BAE389C"/>
    <w:rsid w:val="0BB32E45"/>
    <w:rsid w:val="0BBB38E2"/>
    <w:rsid w:val="0BD24F9C"/>
    <w:rsid w:val="0BD475A0"/>
    <w:rsid w:val="0BF5212F"/>
    <w:rsid w:val="0BFC0505"/>
    <w:rsid w:val="0C1A1EA3"/>
    <w:rsid w:val="0C1A6607"/>
    <w:rsid w:val="0C204AEA"/>
    <w:rsid w:val="0C30690C"/>
    <w:rsid w:val="0C6365EA"/>
    <w:rsid w:val="0C6528DE"/>
    <w:rsid w:val="0C6B4F4B"/>
    <w:rsid w:val="0C726B01"/>
    <w:rsid w:val="0C7E7EE5"/>
    <w:rsid w:val="0CAE1AD1"/>
    <w:rsid w:val="0CC653DF"/>
    <w:rsid w:val="0CDE1650"/>
    <w:rsid w:val="0CFF1706"/>
    <w:rsid w:val="0D33324E"/>
    <w:rsid w:val="0D761B6B"/>
    <w:rsid w:val="0D9F4C6F"/>
    <w:rsid w:val="0DB11DF0"/>
    <w:rsid w:val="0DBA1954"/>
    <w:rsid w:val="0DC0687C"/>
    <w:rsid w:val="0DC81F5F"/>
    <w:rsid w:val="0DD41D78"/>
    <w:rsid w:val="0DE06219"/>
    <w:rsid w:val="0DE06FEB"/>
    <w:rsid w:val="0DE74DC5"/>
    <w:rsid w:val="0DE834B7"/>
    <w:rsid w:val="0DF161D2"/>
    <w:rsid w:val="0E2A1FC8"/>
    <w:rsid w:val="0E3024EA"/>
    <w:rsid w:val="0E344824"/>
    <w:rsid w:val="0E3C5B41"/>
    <w:rsid w:val="0E556ACA"/>
    <w:rsid w:val="0E623E81"/>
    <w:rsid w:val="0E6B0106"/>
    <w:rsid w:val="0E6B3F4A"/>
    <w:rsid w:val="0E727C97"/>
    <w:rsid w:val="0E7B781C"/>
    <w:rsid w:val="0E816509"/>
    <w:rsid w:val="0EAD73D4"/>
    <w:rsid w:val="0EE25D69"/>
    <w:rsid w:val="0EF27BAC"/>
    <w:rsid w:val="0F0872DC"/>
    <w:rsid w:val="0F3F6E16"/>
    <w:rsid w:val="0F57788D"/>
    <w:rsid w:val="0F6A1C15"/>
    <w:rsid w:val="0F712002"/>
    <w:rsid w:val="0F731B18"/>
    <w:rsid w:val="0F7515C8"/>
    <w:rsid w:val="0F7D367D"/>
    <w:rsid w:val="0F7F29E9"/>
    <w:rsid w:val="0F7F696D"/>
    <w:rsid w:val="0F9D3873"/>
    <w:rsid w:val="0FA2445B"/>
    <w:rsid w:val="0FA71727"/>
    <w:rsid w:val="0FBA05CF"/>
    <w:rsid w:val="0FCB794F"/>
    <w:rsid w:val="0FD04671"/>
    <w:rsid w:val="0FDE7DEE"/>
    <w:rsid w:val="0FE271D0"/>
    <w:rsid w:val="0FED1831"/>
    <w:rsid w:val="0FF809F8"/>
    <w:rsid w:val="102015BB"/>
    <w:rsid w:val="103D345A"/>
    <w:rsid w:val="10473E20"/>
    <w:rsid w:val="105E3F87"/>
    <w:rsid w:val="105F20F1"/>
    <w:rsid w:val="106E48D4"/>
    <w:rsid w:val="108B20E1"/>
    <w:rsid w:val="108B642C"/>
    <w:rsid w:val="109B6EE1"/>
    <w:rsid w:val="10A314FF"/>
    <w:rsid w:val="10AB0EAD"/>
    <w:rsid w:val="10B721F3"/>
    <w:rsid w:val="10DA40A4"/>
    <w:rsid w:val="10DA6E04"/>
    <w:rsid w:val="10F214F4"/>
    <w:rsid w:val="110B6910"/>
    <w:rsid w:val="11114E0D"/>
    <w:rsid w:val="11130AD8"/>
    <w:rsid w:val="111C4B38"/>
    <w:rsid w:val="11281CC2"/>
    <w:rsid w:val="11457325"/>
    <w:rsid w:val="114F1A4E"/>
    <w:rsid w:val="11521669"/>
    <w:rsid w:val="11627464"/>
    <w:rsid w:val="116C4EC5"/>
    <w:rsid w:val="116F6C47"/>
    <w:rsid w:val="118C0AC2"/>
    <w:rsid w:val="11953BCE"/>
    <w:rsid w:val="11B966B3"/>
    <w:rsid w:val="11BF0E3B"/>
    <w:rsid w:val="11C86482"/>
    <w:rsid w:val="12146C0E"/>
    <w:rsid w:val="123D79A6"/>
    <w:rsid w:val="124B60C2"/>
    <w:rsid w:val="12501565"/>
    <w:rsid w:val="125927BD"/>
    <w:rsid w:val="12616D81"/>
    <w:rsid w:val="12794318"/>
    <w:rsid w:val="129A25AA"/>
    <w:rsid w:val="12B20E87"/>
    <w:rsid w:val="12EE2C6A"/>
    <w:rsid w:val="132934BF"/>
    <w:rsid w:val="13364D70"/>
    <w:rsid w:val="137232F2"/>
    <w:rsid w:val="137346DA"/>
    <w:rsid w:val="138255ED"/>
    <w:rsid w:val="138A30CC"/>
    <w:rsid w:val="139B382D"/>
    <w:rsid w:val="139E31A9"/>
    <w:rsid w:val="13D5672A"/>
    <w:rsid w:val="13DE3A2B"/>
    <w:rsid w:val="13F0659A"/>
    <w:rsid w:val="14116DB6"/>
    <w:rsid w:val="141F44E4"/>
    <w:rsid w:val="141F5933"/>
    <w:rsid w:val="142F2440"/>
    <w:rsid w:val="14467D19"/>
    <w:rsid w:val="144C098D"/>
    <w:rsid w:val="1467146C"/>
    <w:rsid w:val="146B10C6"/>
    <w:rsid w:val="14887422"/>
    <w:rsid w:val="148F5F84"/>
    <w:rsid w:val="14943C48"/>
    <w:rsid w:val="149F5D2D"/>
    <w:rsid w:val="14B14DDA"/>
    <w:rsid w:val="14C359FE"/>
    <w:rsid w:val="14E26C61"/>
    <w:rsid w:val="14E47776"/>
    <w:rsid w:val="14EE0E6A"/>
    <w:rsid w:val="14FB08D3"/>
    <w:rsid w:val="14FD0486"/>
    <w:rsid w:val="151341EA"/>
    <w:rsid w:val="15342EA8"/>
    <w:rsid w:val="154272CF"/>
    <w:rsid w:val="15476DBA"/>
    <w:rsid w:val="15613F07"/>
    <w:rsid w:val="15687DBA"/>
    <w:rsid w:val="15704B28"/>
    <w:rsid w:val="15B64F8B"/>
    <w:rsid w:val="15BD0012"/>
    <w:rsid w:val="15C23439"/>
    <w:rsid w:val="15CD0736"/>
    <w:rsid w:val="15D230BB"/>
    <w:rsid w:val="15DB098A"/>
    <w:rsid w:val="15DD2709"/>
    <w:rsid w:val="15EE6C79"/>
    <w:rsid w:val="15F04816"/>
    <w:rsid w:val="15F66D36"/>
    <w:rsid w:val="16084981"/>
    <w:rsid w:val="160B2B9A"/>
    <w:rsid w:val="16154FA5"/>
    <w:rsid w:val="161852D9"/>
    <w:rsid w:val="16340F86"/>
    <w:rsid w:val="16350748"/>
    <w:rsid w:val="16693625"/>
    <w:rsid w:val="16776C13"/>
    <w:rsid w:val="16891C98"/>
    <w:rsid w:val="168D6899"/>
    <w:rsid w:val="169E17A5"/>
    <w:rsid w:val="16B46A89"/>
    <w:rsid w:val="16C44FA4"/>
    <w:rsid w:val="17092B40"/>
    <w:rsid w:val="171F3F42"/>
    <w:rsid w:val="172E44EF"/>
    <w:rsid w:val="175C01CC"/>
    <w:rsid w:val="17675800"/>
    <w:rsid w:val="177A2D49"/>
    <w:rsid w:val="1791674A"/>
    <w:rsid w:val="1794298D"/>
    <w:rsid w:val="17A4761C"/>
    <w:rsid w:val="17A60E5D"/>
    <w:rsid w:val="17AE19F7"/>
    <w:rsid w:val="17BF3ECE"/>
    <w:rsid w:val="17C2603D"/>
    <w:rsid w:val="17CE514F"/>
    <w:rsid w:val="17DB18BF"/>
    <w:rsid w:val="18161CC7"/>
    <w:rsid w:val="182743EA"/>
    <w:rsid w:val="184105CB"/>
    <w:rsid w:val="18512664"/>
    <w:rsid w:val="18550AE0"/>
    <w:rsid w:val="186A0160"/>
    <w:rsid w:val="18747C54"/>
    <w:rsid w:val="18872911"/>
    <w:rsid w:val="188F5BC2"/>
    <w:rsid w:val="189355A3"/>
    <w:rsid w:val="189656F9"/>
    <w:rsid w:val="18A56902"/>
    <w:rsid w:val="18A75E08"/>
    <w:rsid w:val="18C97535"/>
    <w:rsid w:val="18D2523E"/>
    <w:rsid w:val="18DD68FE"/>
    <w:rsid w:val="18DE6318"/>
    <w:rsid w:val="190E2A85"/>
    <w:rsid w:val="19130AE9"/>
    <w:rsid w:val="191E26DC"/>
    <w:rsid w:val="19274FE7"/>
    <w:rsid w:val="19287D27"/>
    <w:rsid w:val="192A7587"/>
    <w:rsid w:val="19376130"/>
    <w:rsid w:val="19535155"/>
    <w:rsid w:val="195638D1"/>
    <w:rsid w:val="195F4D47"/>
    <w:rsid w:val="19601336"/>
    <w:rsid w:val="196431D2"/>
    <w:rsid w:val="19704133"/>
    <w:rsid w:val="199A35A9"/>
    <w:rsid w:val="19A219E5"/>
    <w:rsid w:val="19B8341A"/>
    <w:rsid w:val="19C17A6F"/>
    <w:rsid w:val="19D824E0"/>
    <w:rsid w:val="19E81544"/>
    <w:rsid w:val="19F72C84"/>
    <w:rsid w:val="19F73AFE"/>
    <w:rsid w:val="1A00567D"/>
    <w:rsid w:val="1A137EC4"/>
    <w:rsid w:val="1A187EF3"/>
    <w:rsid w:val="1A315B6D"/>
    <w:rsid w:val="1A3A59CA"/>
    <w:rsid w:val="1A4D740B"/>
    <w:rsid w:val="1A69110A"/>
    <w:rsid w:val="1A6F58FC"/>
    <w:rsid w:val="1A82308D"/>
    <w:rsid w:val="1A830F3A"/>
    <w:rsid w:val="1A8C6067"/>
    <w:rsid w:val="1A94653A"/>
    <w:rsid w:val="1AC52EB1"/>
    <w:rsid w:val="1AD0318D"/>
    <w:rsid w:val="1AD954DE"/>
    <w:rsid w:val="1AF02C0C"/>
    <w:rsid w:val="1B0D43CD"/>
    <w:rsid w:val="1B220014"/>
    <w:rsid w:val="1B2205E8"/>
    <w:rsid w:val="1B283988"/>
    <w:rsid w:val="1B3E6B66"/>
    <w:rsid w:val="1B570750"/>
    <w:rsid w:val="1B781843"/>
    <w:rsid w:val="1B7C33A9"/>
    <w:rsid w:val="1B881BEA"/>
    <w:rsid w:val="1B88340F"/>
    <w:rsid w:val="1B8F547A"/>
    <w:rsid w:val="1B92663F"/>
    <w:rsid w:val="1BC872F0"/>
    <w:rsid w:val="1BDF70E8"/>
    <w:rsid w:val="1BE65FDC"/>
    <w:rsid w:val="1BF643BB"/>
    <w:rsid w:val="1BF64B42"/>
    <w:rsid w:val="1C134DFD"/>
    <w:rsid w:val="1C135162"/>
    <w:rsid w:val="1C214793"/>
    <w:rsid w:val="1C2653A0"/>
    <w:rsid w:val="1C2733D6"/>
    <w:rsid w:val="1C3D7E66"/>
    <w:rsid w:val="1CA76EF4"/>
    <w:rsid w:val="1CAA7813"/>
    <w:rsid w:val="1CAE254B"/>
    <w:rsid w:val="1D06411D"/>
    <w:rsid w:val="1D2C14A1"/>
    <w:rsid w:val="1D41246E"/>
    <w:rsid w:val="1D4414EE"/>
    <w:rsid w:val="1D7659A6"/>
    <w:rsid w:val="1D77413E"/>
    <w:rsid w:val="1D8479D8"/>
    <w:rsid w:val="1D8D6A26"/>
    <w:rsid w:val="1D8E3D14"/>
    <w:rsid w:val="1DA0565B"/>
    <w:rsid w:val="1DA2036A"/>
    <w:rsid w:val="1DB56BCB"/>
    <w:rsid w:val="1DCB2572"/>
    <w:rsid w:val="1DE566C3"/>
    <w:rsid w:val="1DF66DDA"/>
    <w:rsid w:val="1E157CD7"/>
    <w:rsid w:val="1E2463A1"/>
    <w:rsid w:val="1E32779A"/>
    <w:rsid w:val="1E335798"/>
    <w:rsid w:val="1E407E92"/>
    <w:rsid w:val="1E68520D"/>
    <w:rsid w:val="1E786829"/>
    <w:rsid w:val="1E791F48"/>
    <w:rsid w:val="1E7A2752"/>
    <w:rsid w:val="1E8F0752"/>
    <w:rsid w:val="1E965886"/>
    <w:rsid w:val="1EAD0C1F"/>
    <w:rsid w:val="1EAF5A47"/>
    <w:rsid w:val="1ECC4DB5"/>
    <w:rsid w:val="1ECF0685"/>
    <w:rsid w:val="1ED0454A"/>
    <w:rsid w:val="1ED32119"/>
    <w:rsid w:val="1ED5322A"/>
    <w:rsid w:val="1EDF529B"/>
    <w:rsid w:val="1EE45D65"/>
    <w:rsid w:val="1EF4420C"/>
    <w:rsid w:val="1EF44BFE"/>
    <w:rsid w:val="1F0A6050"/>
    <w:rsid w:val="1F234088"/>
    <w:rsid w:val="1F3B2383"/>
    <w:rsid w:val="1F452446"/>
    <w:rsid w:val="1F5B2062"/>
    <w:rsid w:val="1F67338D"/>
    <w:rsid w:val="1F714B3A"/>
    <w:rsid w:val="1F83779D"/>
    <w:rsid w:val="1F8E393A"/>
    <w:rsid w:val="1F8F5635"/>
    <w:rsid w:val="1FA71D99"/>
    <w:rsid w:val="1FC26052"/>
    <w:rsid w:val="1FEB390A"/>
    <w:rsid w:val="1FF053DA"/>
    <w:rsid w:val="2002377B"/>
    <w:rsid w:val="20135A8F"/>
    <w:rsid w:val="20176773"/>
    <w:rsid w:val="202A7825"/>
    <w:rsid w:val="203E56E9"/>
    <w:rsid w:val="206E4F90"/>
    <w:rsid w:val="207466ED"/>
    <w:rsid w:val="20790FE7"/>
    <w:rsid w:val="207C65A9"/>
    <w:rsid w:val="207F60C1"/>
    <w:rsid w:val="20884B08"/>
    <w:rsid w:val="208A065D"/>
    <w:rsid w:val="20916011"/>
    <w:rsid w:val="20D941CC"/>
    <w:rsid w:val="20F82776"/>
    <w:rsid w:val="21101B53"/>
    <w:rsid w:val="213B2C62"/>
    <w:rsid w:val="214B6E64"/>
    <w:rsid w:val="21843E4E"/>
    <w:rsid w:val="2189631D"/>
    <w:rsid w:val="21942236"/>
    <w:rsid w:val="219D742F"/>
    <w:rsid w:val="21C40DBA"/>
    <w:rsid w:val="21C7023E"/>
    <w:rsid w:val="21CB0353"/>
    <w:rsid w:val="21CD5031"/>
    <w:rsid w:val="21D271C4"/>
    <w:rsid w:val="21FC0A95"/>
    <w:rsid w:val="220917FF"/>
    <w:rsid w:val="22123204"/>
    <w:rsid w:val="2219563F"/>
    <w:rsid w:val="22260029"/>
    <w:rsid w:val="22577368"/>
    <w:rsid w:val="22586804"/>
    <w:rsid w:val="225E4AA4"/>
    <w:rsid w:val="22600B75"/>
    <w:rsid w:val="226366C3"/>
    <w:rsid w:val="228226E6"/>
    <w:rsid w:val="22830269"/>
    <w:rsid w:val="228820C6"/>
    <w:rsid w:val="228E423B"/>
    <w:rsid w:val="2296484E"/>
    <w:rsid w:val="22F52268"/>
    <w:rsid w:val="22FE5640"/>
    <w:rsid w:val="23035B25"/>
    <w:rsid w:val="231B359F"/>
    <w:rsid w:val="23341159"/>
    <w:rsid w:val="23370D20"/>
    <w:rsid w:val="23383E83"/>
    <w:rsid w:val="235A7A85"/>
    <w:rsid w:val="237029C1"/>
    <w:rsid w:val="23732BC9"/>
    <w:rsid w:val="23780E39"/>
    <w:rsid w:val="23787CC9"/>
    <w:rsid w:val="238757B9"/>
    <w:rsid w:val="2388301D"/>
    <w:rsid w:val="238B5273"/>
    <w:rsid w:val="23CE6DB6"/>
    <w:rsid w:val="23D40BC7"/>
    <w:rsid w:val="23DC15A4"/>
    <w:rsid w:val="23E96B32"/>
    <w:rsid w:val="240B2AAB"/>
    <w:rsid w:val="240D24CF"/>
    <w:rsid w:val="24131BE9"/>
    <w:rsid w:val="241B6EE2"/>
    <w:rsid w:val="243B465C"/>
    <w:rsid w:val="24486006"/>
    <w:rsid w:val="244E4B6E"/>
    <w:rsid w:val="24771C72"/>
    <w:rsid w:val="24780AA0"/>
    <w:rsid w:val="247E1C9B"/>
    <w:rsid w:val="248009AF"/>
    <w:rsid w:val="248C5494"/>
    <w:rsid w:val="24906DA8"/>
    <w:rsid w:val="2496301D"/>
    <w:rsid w:val="24BE2C99"/>
    <w:rsid w:val="24D03D29"/>
    <w:rsid w:val="24D8252D"/>
    <w:rsid w:val="24DE2F30"/>
    <w:rsid w:val="24E11438"/>
    <w:rsid w:val="24E65B7A"/>
    <w:rsid w:val="24E741B5"/>
    <w:rsid w:val="24F3692B"/>
    <w:rsid w:val="24FA5FD7"/>
    <w:rsid w:val="25064816"/>
    <w:rsid w:val="250946C9"/>
    <w:rsid w:val="25264E6F"/>
    <w:rsid w:val="252719B4"/>
    <w:rsid w:val="25347E4B"/>
    <w:rsid w:val="253941F2"/>
    <w:rsid w:val="255761DF"/>
    <w:rsid w:val="255E627B"/>
    <w:rsid w:val="25750EB9"/>
    <w:rsid w:val="25801197"/>
    <w:rsid w:val="259116ED"/>
    <w:rsid w:val="259C36DC"/>
    <w:rsid w:val="259C4716"/>
    <w:rsid w:val="25AF5584"/>
    <w:rsid w:val="25E622EC"/>
    <w:rsid w:val="25E62897"/>
    <w:rsid w:val="26046A48"/>
    <w:rsid w:val="26071F73"/>
    <w:rsid w:val="262E69FB"/>
    <w:rsid w:val="26411297"/>
    <w:rsid w:val="26573089"/>
    <w:rsid w:val="26696547"/>
    <w:rsid w:val="26733F63"/>
    <w:rsid w:val="267C2D0F"/>
    <w:rsid w:val="26A25F4C"/>
    <w:rsid w:val="26A66BE6"/>
    <w:rsid w:val="26B823BA"/>
    <w:rsid w:val="26CC12FD"/>
    <w:rsid w:val="26E52AD8"/>
    <w:rsid w:val="26EF7AAC"/>
    <w:rsid w:val="27044C35"/>
    <w:rsid w:val="270B7C35"/>
    <w:rsid w:val="270B7DF5"/>
    <w:rsid w:val="27221E04"/>
    <w:rsid w:val="275931B3"/>
    <w:rsid w:val="275E4FF1"/>
    <w:rsid w:val="27663E57"/>
    <w:rsid w:val="27744FEE"/>
    <w:rsid w:val="277747B2"/>
    <w:rsid w:val="277A2D3A"/>
    <w:rsid w:val="27863898"/>
    <w:rsid w:val="278C4A67"/>
    <w:rsid w:val="27902716"/>
    <w:rsid w:val="27941921"/>
    <w:rsid w:val="27A65E3B"/>
    <w:rsid w:val="27C04EB6"/>
    <w:rsid w:val="27CA140E"/>
    <w:rsid w:val="27D07E94"/>
    <w:rsid w:val="27E73E31"/>
    <w:rsid w:val="27F51E47"/>
    <w:rsid w:val="280F1D42"/>
    <w:rsid w:val="281573FF"/>
    <w:rsid w:val="281A0F3C"/>
    <w:rsid w:val="282D743D"/>
    <w:rsid w:val="28341CB1"/>
    <w:rsid w:val="2838380D"/>
    <w:rsid w:val="287B66A1"/>
    <w:rsid w:val="289050DF"/>
    <w:rsid w:val="2896626C"/>
    <w:rsid w:val="289B54E7"/>
    <w:rsid w:val="28A454B4"/>
    <w:rsid w:val="28AE30EE"/>
    <w:rsid w:val="28BE0AE5"/>
    <w:rsid w:val="28C273ED"/>
    <w:rsid w:val="28C378F5"/>
    <w:rsid w:val="28CB2D66"/>
    <w:rsid w:val="28D21FE5"/>
    <w:rsid w:val="28E00B4F"/>
    <w:rsid w:val="28E0633E"/>
    <w:rsid w:val="28E30635"/>
    <w:rsid w:val="28E34854"/>
    <w:rsid w:val="28E86518"/>
    <w:rsid w:val="28FD5DFD"/>
    <w:rsid w:val="291B3E28"/>
    <w:rsid w:val="292D7219"/>
    <w:rsid w:val="293661C0"/>
    <w:rsid w:val="294525EE"/>
    <w:rsid w:val="29532FB2"/>
    <w:rsid w:val="29615D1B"/>
    <w:rsid w:val="297B60FE"/>
    <w:rsid w:val="297C2743"/>
    <w:rsid w:val="299864D6"/>
    <w:rsid w:val="299E431B"/>
    <w:rsid w:val="29BB2501"/>
    <w:rsid w:val="29BE6A6F"/>
    <w:rsid w:val="29C45766"/>
    <w:rsid w:val="29F64CC5"/>
    <w:rsid w:val="29FE4F35"/>
    <w:rsid w:val="2A1429D1"/>
    <w:rsid w:val="2A225A16"/>
    <w:rsid w:val="2A363AF8"/>
    <w:rsid w:val="2A3A4101"/>
    <w:rsid w:val="2A3D47AB"/>
    <w:rsid w:val="2A44687B"/>
    <w:rsid w:val="2A510C02"/>
    <w:rsid w:val="2A687DF9"/>
    <w:rsid w:val="2A8227A8"/>
    <w:rsid w:val="2A8D210B"/>
    <w:rsid w:val="2AC5340E"/>
    <w:rsid w:val="2AE12211"/>
    <w:rsid w:val="2AF41EF2"/>
    <w:rsid w:val="2B3B1674"/>
    <w:rsid w:val="2B520682"/>
    <w:rsid w:val="2B643546"/>
    <w:rsid w:val="2B7305D9"/>
    <w:rsid w:val="2B74019F"/>
    <w:rsid w:val="2B9D5340"/>
    <w:rsid w:val="2BA171B5"/>
    <w:rsid w:val="2BA5189A"/>
    <w:rsid w:val="2BCF56B8"/>
    <w:rsid w:val="2BD83103"/>
    <w:rsid w:val="2BF75256"/>
    <w:rsid w:val="2BFE66E9"/>
    <w:rsid w:val="2BFF3E9B"/>
    <w:rsid w:val="2C05704A"/>
    <w:rsid w:val="2C084377"/>
    <w:rsid w:val="2C255431"/>
    <w:rsid w:val="2C4C3F64"/>
    <w:rsid w:val="2C515C2B"/>
    <w:rsid w:val="2C523CD8"/>
    <w:rsid w:val="2C76287C"/>
    <w:rsid w:val="2C802A57"/>
    <w:rsid w:val="2C9D5BAF"/>
    <w:rsid w:val="2CA379A7"/>
    <w:rsid w:val="2CAF27CA"/>
    <w:rsid w:val="2CC57123"/>
    <w:rsid w:val="2CC74E09"/>
    <w:rsid w:val="2CDA786B"/>
    <w:rsid w:val="2CE762E0"/>
    <w:rsid w:val="2CF1281B"/>
    <w:rsid w:val="2CFE7467"/>
    <w:rsid w:val="2CFF5345"/>
    <w:rsid w:val="2D0131E4"/>
    <w:rsid w:val="2D1010A3"/>
    <w:rsid w:val="2D3562A9"/>
    <w:rsid w:val="2D3D38C9"/>
    <w:rsid w:val="2D495644"/>
    <w:rsid w:val="2D5E7649"/>
    <w:rsid w:val="2D603DFE"/>
    <w:rsid w:val="2D7C50A7"/>
    <w:rsid w:val="2D9F3A99"/>
    <w:rsid w:val="2DB02177"/>
    <w:rsid w:val="2DC60968"/>
    <w:rsid w:val="2DC755D2"/>
    <w:rsid w:val="2DD073BD"/>
    <w:rsid w:val="2DD167A0"/>
    <w:rsid w:val="2DD67857"/>
    <w:rsid w:val="2DD94A78"/>
    <w:rsid w:val="2DE53F05"/>
    <w:rsid w:val="2DF0700F"/>
    <w:rsid w:val="2DF255EA"/>
    <w:rsid w:val="2E1C7621"/>
    <w:rsid w:val="2E1E6B0F"/>
    <w:rsid w:val="2E2C648D"/>
    <w:rsid w:val="2E2E40D9"/>
    <w:rsid w:val="2E381753"/>
    <w:rsid w:val="2E38366B"/>
    <w:rsid w:val="2E5A1B2D"/>
    <w:rsid w:val="2E6F3889"/>
    <w:rsid w:val="2E740DF2"/>
    <w:rsid w:val="2E7564B4"/>
    <w:rsid w:val="2E7C1794"/>
    <w:rsid w:val="2E86594C"/>
    <w:rsid w:val="2E99698D"/>
    <w:rsid w:val="2EA73244"/>
    <w:rsid w:val="2EAE7F76"/>
    <w:rsid w:val="2EB84D79"/>
    <w:rsid w:val="2EF17B3A"/>
    <w:rsid w:val="2F224868"/>
    <w:rsid w:val="2F501F3F"/>
    <w:rsid w:val="2F900C37"/>
    <w:rsid w:val="2FA26C7F"/>
    <w:rsid w:val="2FAB1A15"/>
    <w:rsid w:val="2FB520A2"/>
    <w:rsid w:val="2FC90EFB"/>
    <w:rsid w:val="2FCE63C1"/>
    <w:rsid w:val="2FD2787E"/>
    <w:rsid w:val="2FED108C"/>
    <w:rsid w:val="2FF7790A"/>
    <w:rsid w:val="2FF87430"/>
    <w:rsid w:val="304C4F7B"/>
    <w:rsid w:val="30907117"/>
    <w:rsid w:val="30962081"/>
    <w:rsid w:val="30A94014"/>
    <w:rsid w:val="30AC25C2"/>
    <w:rsid w:val="30BC278D"/>
    <w:rsid w:val="30D67B60"/>
    <w:rsid w:val="31070407"/>
    <w:rsid w:val="31110154"/>
    <w:rsid w:val="311A08DD"/>
    <w:rsid w:val="311C054A"/>
    <w:rsid w:val="31370F8D"/>
    <w:rsid w:val="315C789A"/>
    <w:rsid w:val="317430B2"/>
    <w:rsid w:val="317E58FC"/>
    <w:rsid w:val="31814EE6"/>
    <w:rsid w:val="3185148D"/>
    <w:rsid w:val="31B85EA9"/>
    <w:rsid w:val="31BC0048"/>
    <w:rsid w:val="31BC522C"/>
    <w:rsid w:val="31D3062F"/>
    <w:rsid w:val="32012545"/>
    <w:rsid w:val="321F4980"/>
    <w:rsid w:val="32354C5A"/>
    <w:rsid w:val="3236270C"/>
    <w:rsid w:val="32532275"/>
    <w:rsid w:val="32534139"/>
    <w:rsid w:val="32643A9E"/>
    <w:rsid w:val="32686A50"/>
    <w:rsid w:val="32804737"/>
    <w:rsid w:val="32957115"/>
    <w:rsid w:val="32A82F5B"/>
    <w:rsid w:val="32AC5BB4"/>
    <w:rsid w:val="32AF2719"/>
    <w:rsid w:val="32B72A65"/>
    <w:rsid w:val="32BA65BC"/>
    <w:rsid w:val="32C2086C"/>
    <w:rsid w:val="32CB5A38"/>
    <w:rsid w:val="32DF53B5"/>
    <w:rsid w:val="32EE6897"/>
    <w:rsid w:val="32F1098E"/>
    <w:rsid w:val="32F1312E"/>
    <w:rsid w:val="32FC1712"/>
    <w:rsid w:val="32FF017F"/>
    <w:rsid w:val="33017170"/>
    <w:rsid w:val="331813CA"/>
    <w:rsid w:val="331E1A4C"/>
    <w:rsid w:val="336B38A5"/>
    <w:rsid w:val="337B5EA3"/>
    <w:rsid w:val="338C622B"/>
    <w:rsid w:val="33D56075"/>
    <w:rsid w:val="33E80D95"/>
    <w:rsid w:val="34053854"/>
    <w:rsid w:val="342B1B15"/>
    <w:rsid w:val="34505E4F"/>
    <w:rsid w:val="3457529C"/>
    <w:rsid w:val="3463743B"/>
    <w:rsid w:val="34A90F95"/>
    <w:rsid w:val="34B27A63"/>
    <w:rsid w:val="34C205E8"/>
    <w:rsid w:val="34C91817"/>
    <w:rsid w:val="34D85D98"/>
    <w:rsid w:val="34FB1F19"/>
    <w:rsid w:val="350E7673"/>
    <w:rsid w:val="351D5780"/>
    <w:rsid w:val="35682D8C"/>
    <w:rsid w:val="356E04C5"/>
    <w:rsid w:val="35791C51"/>
    <w:rsid w:val="35871557"/>
    <w:rsid w:val="35874EFF"/>
    <w:rsid w:val="35B81F55"/>
    <w:rsid w:val="35C35109"/>
    <w:rsid w:val="35C72E07"/>
    <w:rsid w:val="35E351AB"/>
    <w:rsid w:val="35E3620B"/>
    <w:rsid w:val="35E55079"/>
    <w:rsid w:val="36007B47"/>
    <w:rsid w:val="3609356B"/>
    <w:rsid w:val="362A42F3"/>
    <w:rsid w:val="36340E4D"/>
    <w:rsid w:val="36400DE2"/>
    <w:rsid w:val="3649440C"/>
    <w:rsid w:val="364B3B96"/>
    <w:rsid w:val="3661103C"/>
    <w:rsid w:val="366E0A97"/>
    <w:rsid w:val="3687767C"/>
    <w:rsid w:val="368A12F9"/>
    <w:rsid w:val="369D06DF"/>
    <w:rsid w:val="36AA500A"/>
    <w:rsid w:val="36B6778F"/>
    <w:rsid w:val="36BF4C73"/>
    <w:rsid w:val="36D41924"/>
    <w:rsid w:val="36DE06B4"/>
    <w:rsid w:val="36E311D9"/>
    <w:rsid w:val="36E965BF"/>
    <w:rsid w:val="36EE7EE8"/>
    <w:rsid w:val="370B6376"/>
    <w:rsid w:val="370F2009"/>
    <w:rsid w:val="3712431F"/>
    <w:rsid w:val="37564066"/>
    <w:rsid w:val="376B6B31"/>
    <w:rsid w:val="37746319"/>
    <w:rsid w:val="378A61C2"/>
    <w:rsid w:val="378B459C"/>
    <w:rsid w:val="37987B08"/>
    <w:rsid w:val="37D64E3B"/>
    <w:rsid w:val="37DC3CA1"/>
    <w:rsid w:val="381B0DFF"/>
    <w:rsid w:val="381D4591"/>
    <w:rsid w:val="382812BF"/>
    <w:rsid w:val="383C1384"/>
    <w:rsid w:val="3850340A"/>
    <w:rsid w:val="385405E6"/>
    <w:rsid w:val="386046B4"/>
    <w:rsid w:val="386304C5"/>
    <w:rsid w:val="386A1613"/>
    <w:rsid w:val="38740506"/>
    <w:rsid w:val="3882397B"/>
    <w:rsid w:val="3897315C"/>
    <w:rsid w:val="38C307DD"/>
    <w:rsid w:val="38C40D63"/>
    <w:rsid w:val="38DE5EE3"/>
    <w:rsid w:val="38E31516"/>
    <w:rsid w:val="38E31854"/>
    <w:rsid w:val="38F116AE"/>
    <w:rsid w:val="38F31EF6"/>
    <w:rsid w:val="38FF4C4D"/>
    <w:rsid w:val="392D083A"/>
    <w:rsid w:val="3943272B"/>
    <w:rsid w:val="39483783"/>
    <w:rsid w:val="39594E20"/>
    <w:rsid w:val="395A6BBD"/>
    <w:rsid w:val="396D5903"/>
    <w:rsid w:val="3970608C"/>
    <w:rsid w:val="3971669C"/>
    <w:rsid w:val="3990155B"/>
    <w:rsid w:val="39AB2EA8"/>
    <w:rsid w:val="39DA0FCB"/>
    <w:rsid w:val="3A141E42"/>
    <w:rsid w:val="3A250DFE"/>
    <w:rsid w:val="3A404928"/>
    <w:rsid w:val="3A4F0439"/>
    <w:rsid w:val="3A517D85"/>
    <w:rsid w:val="3A577DA9"/>
    <w:rsid w:val="3A584A4E"/>
    <w:rsid w:val="3A733D44"/>
    <w:rsid w:val="3A750F0A"/>
    <w:rsid w:val="3A7F7118"/>
    <w:rsid w:val="3A8326BA"/>
    <w:rsid w:val="3A8D1D23"/>
    <w:rsid w:val="3AA60DE0"/>
    <w:rsid w:val="3ACC2C05"/>
    <w:rsid w:val="3AD54F09"/>
    <w:rsid w:val="3AE43765"/>
    <w:rsid w:val="3B132D68"/>
    <w:rsid w:val="3B413124"/>
    <w:rsid w:val="3B5542BC"/>
    <w:rsid w:val="3B6C6B98"/>
    <w:rsid w:val="3B882823"/>
    <w:rsid w:val="3BCB376D"/>
    <w:rsid w:val="3BDF0780"/>
    <w:rsid w:val="3BDF1C87"/>
    <w:rsid w:val="3BE913E7"/>
    <w:rsid w:val="3C2017A8"/>
    <w:rsid w:val="3C2E5972"/>
    <w:rsid w:val="3C44602C"/>
    <w:rsid w:val="3C547682"/>
    <w:rsid w:val="3C6C52C4"/>
    <w:rsid w:val="3C727F98"/>
    <w:rsid w:val="3C9C2309"/>
    <w:rsid w:val="3C9F2FFA"/>
    <w:rsid w:val="3CA975A9"/>
    <w:rsid w:val="3CBF2381"/>
    <w:rsid w:val="3CC42C86"/>
    <w:rsid w:val="3CC67035"/>
    <w:rsid w:val="3CD47E17"/>
    <w:rsid w:val="3CEB751F"/>
    <w:rsid w:val="3D3B66FD"/>
    <w:rsid w:val="3D452470"/>
    <w:rsid w:val="3D4A6AB3"/>
    <w:rsid w:val="3D4E453E"/>
    <w:rsid w:val="3D540835"/>
    <w:rsid w:val="3DA63C06"/>
    <w:rsid w:val="3DD1395F"/>
    <w:rsid w:val="3DEE18F8"/>
    <w:rsid w:val="3DFA23EB"/>
    <w:rsid w:val="3E0000A9"/>
    <w:rsid w:val="3E0408CE"/>
    <w:rsid w:val="3E175F44"/>
    <w:rsid w:val="3E563906"/>
    <w:rsid w:val="3E574E96"/>
    <w:rsid w:val="3E5A1DA9"/>
    <w:rsid w:val="3E7C36CB"/>
    <w:rsid w:val="3EA31278"/>
    <w:rsid w:val="3ED7758C"/>
    <w:rsid w:val="3EDA2756"/>
    <w:rsid w:val="3EEA24FD"/>
    <w:rsid w:val="3EFB1592"/>
    <w:rsid w:val="3F0A127C"/>
    <w:rsid w:val="3F6F0A47"/>
    <w:rsid w:val="3F840B42"/>
    <w:rsid w:val="3FAF4693"/>
    <w:rsid w:val="3FB773B4"/>
    <w:rsid w:val="3FC94B50"/>
    <w:rsid w:val="3FD41015"/>
    <w:rsid w:val="3FD757C9"/>
    <w:rsid w:val="3FDC587B"/>
    <w:rsid w:val="3FF304D0"/>
    <w:rsid w:val="3FFF051D"/>
    <w:rsid w:val="400C430C"/>
    <w:rsid w:val="400E4D65"/>
    <w:rsid w:val="4013079B"/>
    <w:rsid w:val="40196B7E"/>
    <w:rsid w:val="40366B9B"/>
    <w:rsid w:val="404420A3"/>
    <w:rsid w:val="405146CC"/>
    <w:rsid w:val="405B5DBB"/>
    <w:rsid w:val="406C7DD4"/>
    <w:rsid w:val="40856BE5"/>
    <w:rsid w:val="40B10355"/>
    <w:rsid w:val="40E80E5F"/>
    <w:rsid w:val="40F665E9"/>
    <w:rsid w:val="40FF3B41"/>
    <w:rsid w:val="41064558"/>
    <w:rsid w:val="41257861"/>
    <w:rsid w:val="413639D7"/>
    <w:rsid w:val="41447529"/>
    <w:rsid w:val="415505BD"/>
    <w:rsid w:val="41572066"/>
    <w:rsid w:val="41695ABC"/>
    <w:rsid w:val="416C61F5"/>
    <w:rsid w:val="417E0187"/>
    <w:rsid w:val="41B00259"/>
    <w:rsid w:val="41C3589D"/>
    <w:rsid w:val="41CD6D8A"/>
    <w:rsid w:val="41CE1C4F"/>
    <w:rsid w:val="41D14958"/>
    <w:rsid w:val="41D55B3E"/>
    <w:rsid w:val="41DA16D4"/>
    <w:rsid w:val="41E06193"/>
    <w:rsid w:val="41F54C16"/>
    <w:rsid w:val="42034E2E"/>
    <w:rsid w:val="42050846"/>
    <w:rsid w:val="42064590"/>
    <w:rsid w:val="420E0FFB"/>
    <w:rsid w:val="422279BA"/>
    <w:rsid w:val="42304B0B"/>
    <w:rsid w:val="42331D18"/>
    <w:rsid w:val="42352891"/>
    <w:rsid w:val="426436B1"/>
    <w:rsid w:val="426A0637"/>
    <w:rsid w:val="42707120"/>
    <w:rsid w:val="428D6F02"/>
    <w:rsid w:val="428E441E"/>
    <w:rsid w:val="42997714"/>
    <w:rsid w:val="42AD1640"/>
    <w:rsid w:val="42B870C8"/>
    <w:rsid w:val="42CB554B"/>
    <w:rsid w:val="42E35071"/>
    <w:rsid w:val="42FF3597"/>
    <w:rsid w:val="42FF79B4"/>
    <w:rsid w:val="43105C6F"/>
    <w:rsid w:val="432C4AB3"/>
    <w:rsid w:val="434277BE"/>
    <w:rsid w:val="4348150B"/>
    <w:rsid w:val="435C0B3E"/>
    <w:rsid w:val="436C1478"/>
    <w:rsid w:val="4372372A"/>
    <w:rsid w:val="43813BAD"/>
    <w:rsid w:val="438D28B0"/>
    <w:rsid w:val="43920C8F"/>
    <w:rsid w:val="43952948"/>
    <w:rsid w:val="439B1296"/>
    <w:rsid w:val="43AF11A2"/>
    <w:rsid w:val="43BE701D"/>
    <w:rsid w:val="43D572AA"/>
    <w:rsid w:val="43DC25DF"/>
    <w:rsid w:val="43E446C0"/>
    <w:rsid w:val="43EC2394"/>
    <w:rsid w:val="43F55260"/>
    <w:rsid w:val="43F8299F"/>
    <w:rsid w:val="43FC45D4"/>
    <w:rsid w:val="440F0530"/>
    <w:rsid w:val="441B362D"/>
    <w:rsid w:val="442D3261"/>
    <w:rsid w:val="442E2096"/>
    <w:rsid w:val="445C035B"/>
    <w:rsid w:val="446D666F"/>
    <w:rsid w:val="447E2F1A"/>
    <w:rsid w:val="448470BA"/>
    <w:rsid w:val="44850AC6"/>
    <w:rsid w:val="448D778A"/>
    <w:rsid w:val="44B61ED0"/>
    <w:rsid w:val="44C750AE"/>
    <w:rsid w:val="44D47874"/>
    <w:rsid w:val="44E10133"/>
    <w:rsid w:val="44EC663B"/>
    <w:rsid w:val="44F72A45"/>
    <w:rsid w:val="451261EF"/>
    <w:rsid w:val="452E45E0"/>
    <w:rsid w:val="452F1782"/>
    <w:rsid w:val="454D1C80"/>
    <w:rsid w:val="45525068"/>
    <w:rsid w:val="45590417"/>
    <w:rsid w:val="456153DF"/>
    <w:rsid w:val="45690887"/>
    <w:rsid w:val="456934CD"/>
    <w:rsid w:val="457B2B2E"/>
    <w:rsid w:val="458837EA"/>
    <w:rsid w:val="45981FCC"/>
    <w:rsid w:val="45A13117"/>
    <w:rsid w:val="45A13FD5"/>
    <w:rsid w:val="45A276BE"/>
    <w:rsid w:val="45DF57E5"/>
    <w:rsid w:val="45E82084"/>
    <w:rsid w:val="45E87B0F"/>
    <w:rsid w:val="46230FC4"/>
    <w:rsid w:val="463B6D69"/>
    <w:rsid w:val="465C729D"/>
    <w:rsid w:val="46646D44"/>
    <w:rsid w:val="4679706A"/>
    <w:rsid w:val="467F117D"/>
    <w:rsid w:val="46BA2066"/>
    <w:rsid w:val="46D9170E"/>
    <w:rsid w:val="46DE61F9"/>
    <w:rsid w:val="46E6080A"/>
    <w:rsid w:val="46FC6046"/>
    <w:rsid w:val="47196AD4"/>
    <w:rsid w:val="47200783"/>
    <w:rsid w:val="47360C4B"/>
    <w:rsid w:val="473F2F9C"/>
    <w:rsid w:val="47402323"/>
    <w:rsid w:val="475969A4"/>
    <w:rsid w:val="47692877"/>
    <w:rsid w:val="477F45D3"/>
    <w:rsid w:val="47A47951"/>
    <w:rsid w:val="47AC6F5C"/>
    <w:rsid w:val="47B64C92"/>
    <w:rsid w:val="47B74B81"/>
    <w:rsid w:val="47DB7464"/>
    <w:rsid w:val="47EA7645"/>
    <w:rsid w:val="48257483"/>
    <w:rsid w:val="484C746F"/>
    <w:rsid w:val="48655DD9"/>
    <w:rsid w:val="48670F1E"/>
    <w:rsid w:val="486D2742"/>
    <w:rsid w:val="4870311A"/>
    <w:rsid w:val="487C03AA"/>
    <w:rsid w:val="48845ADC"/>
    <w:rsid w:val="488E7AD1"/>
    <w:rsid w:val="489920E3"/>
    <w:rsid w:val="48A73E26"/>
    <w:rsid w:val="48D74F3F"/>
    <w:rsid w:val="48DE3042"/>
    <w:rsid w:val="48EB2162"/>
    <w:rsid w:val="48EE688C"/>
    <w:rsid w:val="49315630"/>
    <w:rsid w:val="494229AC"/>
    <w:rsid w:val="497C1745"/>
    <w:rsid w:val="49884734"/>
    <w:rsid w:val="49911B25"/>
    <w:rsid w:val="49930480"/>
    <w:rsid w:val="499603E7"/>
    <w:rsid w:val="49A21265"/>
    <w:rsid w:val="49A72C75"/>
    <w:rsid w:val="49D76CD4"/>
    <w:rsid w:val="49DA507E"/>
    <w:rsid w:val="49E436B3"/>
    <w:rsid w:val="4A084BD3"/>
    <w:rsid w:val="4A0C458E"/>
    <w:rsid w:val="4A1253C2"/>
    <w:rsid w:val="4A1C26AC"/>
    <w:rsid w:val="4A27597B"/>
    <w:rsid w:val="4A276874"/>
    <w:rsid w:val="4A336A5C"/>
    <w:rsid w:val="4A33766A"/>
    <w:rsid w:val="4A4439F1"/>
    <w:rsid w:val="4A6140F1"/>
    <w:rsid w:val="4A8B5226"/>
    <w:rsid w:val="4A8D52DD"/>
    <w:rsid w:val="4A9C0550"/>
    <w:rsid w:val="4AA0555B"/>
    <w:rsid w:val="4AAB363D"/>
    <w:rsid w:val="4AB222DE"/>
    <w:rsid w:val="4AC30D56"/>
    <w:rsid w:val="4AD07FEA"/>
    <w:rsid w:val="4AEC1809"/>
    <w:rsid w:val="4AEE6EB5"/>
    <w:rsid w:val="4B0B3AD4"/>
    <w:rsid w:val="4B1C638A"/>
    <w:rsid w:val="4B27350A"/>
    <w:rsid w:val="4B28548E"/>
    <w:rsid w:val="4B2A25E6"/>
    <w:rsid w:val="4B317C74"/>
    <w:rsid w:val="4B3942AE"/>
    <w:rsid w:val="4B4126F2"/>
    <w:rsid w:val="4B4A3E98"/>
    <w:rsid w:val="4B5C3213"/>
    <w:rsid w:val="4B684B3B"/>
    <w:rsid w:val="4B6D06E7"/>
    <w:rsid w:val="4B6E576E"/>
    <w:rsid w:val="4B783FA4"/>
    <w:rsid w:val="4B8E2B75"/>
    <w:rsid w:val="4BA07226"/>
    <w:rsid w:val="4BAB59A6"/>
    <w:rsid w:val="4BAE1011"/>
    <w:rsid w:val="4BB14595"/>
    <w:rsid w:val="4BB47F7E"/>
    <w:rsid w:val="4BCF3284"/>
    <w:rsid w:val="4BD72A8B"/>
    <w:rsid w:val="4BE11665"/>
    <w:rsid w:val="4C060234"/>
    <w:rsid w:val="4C2872D4"/>
    <w:rsid w:val="4C2B48A3"/>
    <w:rsid w:val="4C300B4A"/>
    <w:rsid w:val="4C313AC7"/>
    <w:rsid w:val="4C4B6552"/>
    <w:rsid w:val="4C5A18DB"/>
    <w:rsid w:val="4C87313B"/>
    <w:rsid w:val="4C877F9D"/>
    <w:rsid w:val="4C8B3CED"/>
    <w:rsid w:val="4C934C01"/>
    <w:rsid w:val="4CA34556"/>
    <w:rsid w:val="4CA67BF7"/>
    <w:rsid w:val="4CAE3EE5"/>
    <w:rsid w:val="4CE079D6"/>
    <w:rsid w:val="4CE60E6A"/>
    <w:rsid w:val="4CFB2114"/>
    <w:rsid w:val="4D2847A6"/>
    <w:rsid w:val="4D3E7214"/>
    <w:rsid w:val="4D725392"/>
    <w:rsid w:val="4D75443E"/>
    <w:rsid w:val="4D7D5E22"/>
    <w:rsid w:val="4D835DEA"/>
    <w:rsid w:val="4D974FAE"/>
    <w:rsid w:val="4D9B2833"/>
    <w:rsid w:val="4DC40F12"/>
    <w:rsid w:val="4DD726AE"/>
    <w:rsid w:val="4E001201"/>
    <w:rsid w:val="4E213E02"/>
    <w:rsid w:val="4E254096"/>
    <w:rsid w:val="4E3C33C1"/>
    <w:rsid w:val="4E4304F9"/>
    <w:rsid w:val="4E4D738C"/>
    <w:rsid w:val="4E5F2642"/>
    <w:rsid w:val="4E733B38"/>
    <w:rsid w:val="4E807D9F"/>
    <w:rsid w:val="4E915392"/>
    <w:rsid w:val="4EAE01C0"/>
    <w:rsid w:val="4EE37A5B"/>
    <w:rsid w:val="4EF9656A"/>
    <w:rsid w:val="4F0E3A1F"/>
    <w:rsid w:val="4F185F1A"/>
    <w:rsid w:val="4F1D39B0"/>
    <w:rsid w:val="4F26326B"/>
    <w:rsid w:val="4F417439"/>
    <w:rsid w:val="4F522B93"/>
    <w:rsid w:val="4F991094"/>
    <w:rsid w:val="4F9F220B"/>
    <w:rsid w:val="4FBD6B82"/>
    <w:rsid w:val="4FC21D72"/>
    <w:rsid w:val="4FE63B22"/>
    <w:rsid w:val="50383F29"/>
    <w:rsid w:val="505A565F"/>
    <w:rsid w:val="506C0B9E"/>
    <w:rsid w:val="5077693D"/>
    <w:rsid w:val="507C3532"/>
    <w:rsid w:val="50851CF4"/>
    <w:rsid w:val="508C092F"/>
    <w:rsid w:val="50957E26"/>
    <w:rsid w:val="509A0685"/>
    <w:rsid w:val="50A34F05"/>
    <w:rsid w:val="50A403B0"/>
    <w:rsid w:val="50B1430A"/>
    <w:rsid w:val="50D55810"/>
    <w:rsid w:val="51161D68"/>
    <w:rsid w:val="513064DD"/>
    <w:rsid w:val="5164581F"/>
    <w:rsid w:val="517E622E"/>
    <w:rsid w:val="51884DC8"/>
    <w:rsid w:val="51992676"/>
    <w:rsid w:val="51A36210"/>
    <w:rsid w:val="51AD0084"/>
    <w:rsid w:val="51ED75F5"/>
    <w:rsid w:val="51F32CDA"/>
    <w:rsid w:val="521133F0"/>
    <w:rsid w:val="521F5B78"/>
    <w:rsid w:val="523F27FB"/>
    <w:rsid w:val="52464ACD"/>
    <w:rsid w:val="524822EB"/>
    <w:rsid w:val="52566AA4"/>
    <w:rsid w:val="526B2EC7"/>
    <w:rsid w:val="52873388"/>
    <w:rsid w:val="52AA6EAD"/>
    <w:rsid w:val="52BD6856"/>
    <w:rsid w:val="52DB0FA9"/>
    <w:rsid w:val="52DB39C4"/>
    <w:rsid w:val="52DD72D1"/>
    <w:rsid w:val="52F279A8"/>
    <w:rsid w:val="52F82753"/>
    <w:rsid w:val="5300269D"/>
    <w:rsid w:val="530E3415"/>
    <w:rsid w:val="533038F3"/>
    <w:rsid w:val="534F7B43"/>
    <w:rsid w:val="53525C45"/>
    <w:rsid w:val="53536EDA"/>
    <w:rsid w:val="53643BB3"/>
    <w:rsid w:val="536B5CC6"/>
    <w:rsid w:val="536D6226"/>
    <w:rsid w:val="53710776"/>
    <w:rsid w:val="53722A3E"/>
    <w:rsid w:val="53C979BC"/>
    <w:rsid w:val="53D16FBB"/>
    <w:rsid w:val="53DC5F1D"/>
    <w:rsid w:val="53EC3537"/>
    <w:rsid w:val="5405329D"/>
    <w:rsid w:val="540E44A2"/>
    <w:rsid w:val="542F0490"/>
    <w:rsid w:val="54310FE1"/>
    <w:rsid w:val="54396DC5"/>
    <w:rsid w:val="54414728"/>
    <w:rsid w:val="544207D1"/>
    <w:rsid w:val="54431B3E"/>
    <w:rsid w:val="546E3CB4"/>
    <w:rsid w:val="548B1784"/>
    <w:rsid w:val="54915B9D"/>
    <w:rsid w:val="549552F3"/>
    <w:rsid w:val="54957177"/>
    <w:rsid w:val="549B273A"/>
    <w:rsid w:val="549F4A78"/>
    <w:rsid w:val="54B66C00"/>
    <w:rsid w:val="54C1386D"/>
    <w:rsid w:val="54C16934"/>
    <w:rsid w:val="54C33B1D"/>
    <w:rsid w:val="54CE2215"/>
    <w:rsid w:val="54D2208A"/>
    <w:rsid w:val="55015B6E"/>
    <w:rsid w:val="55054FFA"/>
    <w:rsid w:val="5516476D"/>
    <w:rsid w:val="55263A63"/>
    <w:rsid w:val="5554587A"/>
    <w:rsid w:val="555E65DF"/>
    <w:rsid w:val="556854B8"/>
    <w:rsid w:val="55771D4B"/>
    <w:rsid w:val="559557A8"/>
    <w:rsid w:val="559B53EB"/>
    <w:rsid w:val="55AF4BA5"/>
    <w:rsid w:val="55BE0E81"/>
    <w:rsid w:val="55D87020"/>
    <w:rsid w:val="55E111ED"/>
    <w:rsid w:val="55E85225"/>
    <w:rsid w:val="55F83AC0"/>
    <w:rsid w:val="56003E12"/>
    <w:rsid w:val="5683109A"/>
    <w:rsid w:val="568D4EBC"/>
    <w:rsid w:val="56A148A7"/>
    <w:rsid w:val="56DD07E4"/>
    <w:rsid w:val="56E32DD4"/>
    <w:rsid w:val="56F50C0B"/>
    <w:rsid w:val="56F64714"/>
    <w:rsid w:val="57070FF3"/>
    <w:rsid w:val="57083A21"/>
    <w:rsid w:val="57196B36"/>
    <w:rsid w:val="571F5E08"/>
    <w:rsid w:val="57250CB3"/>
    <w:rsid w:val="57452CFB"/>
    <w:rsid w:val="57476EB9"/>
    <w:rsid w:val="574F6575"/>
    <w:rsid w:val="57594C33"/>
    <w:rsid w:val="575E494D"/>
    <w:rsid w:val="576439A3"/>
    <w:rsid w:val="57657EC5"/>
    <w:rsid w:val="57705F5D"/>
    <w:rsid w:val="577122C4"/>
    <w:rsid w:val="579203DC"/>
    <w:rsid w:val="579B7442"/>
    <w:rsid w:val="57BF7777"/>
    <w:rsid w:val="57C36EC9"/>
    <w:rsid w:val="57C97399"/>
    <w:rsid w:val="57D4376E"/>
    <w:rsid w:val="57D96E63"/>
    <w:rsid w:val="57E87784"/>
    <w:rsid w:val="57F957E5"/>
    <w:rsid w:val="57FB7B92"/>
    <w:rsid w:val="58151F33"/>
    <w:rsid w:val="581B17C0"/>
    <w:rsid w:val="58251857"/>
    <w:rsid w:val="582E57A9"/>
    <w:rsid w:val="583B1543"/>
    <w:rsid w:val="58463581"/>
    <w:rsid w:val="585D3AAE"/>
    <w:rsid w:val="58813227"/>
    <w:rsid w:val="58925CF3"/>
    <w:rsid w:val="58986071"/>
    <w:rsid w:val="58AB4E69"/>
    <w:rsid w:val="58F363AD"/>
    <w:rsid w:val="58FD59B1"/>
    <w:rsid w:val="59005D99"/>
    <w:rsid w:val="590D010A"/>
    <w:rsid w:val="59196875"/>
    <w:rsid w:val="591C7950"/>
    <w:rsid w:val="591E0F7C"/>
    <w:rsid w:val="592156AC"/>
    <w:rsid w:val="59221212"/>
    <w:rsid w:val="593768AB"/>
    <w:rsid w:val="599467F1"/>
    <w:rsid w:val="599B2A32"/>
    <w:rsid w:val="59B01250"/>
    <w:rsid w:val="59C74656"/>
    <w:rsid w:val="59D76A8C"/>
    <w:rsid w:val="59F20E34"/>
    <w:rsid w:val="5A052A57"/>
    <w:rsid w:val="5A074DBC"/>
    <w:rsid w:val="5A1C4633"/>
    <w:rsid w:val="5A2B178B"/>
    <w:rsid w:val="5A2D5DA8"/>
    <w:rsid w:val="5A3F487D"/>
    <w:rsid w:val="5A54406C"/>
    <w:rsid w:val="5A844403"/>
    <w:rsid w:val="5A8E01BB"/>
    <w:rsid w:val="5A902F99"/>
    <w:rsid w:val="5A905330"/>
    <w:rsid w:val="5AAD2F01"/>
    <w:rsid w:val="5ACF3924"/>
    <w:rsid w:val="5AE03897"/>
    <w:rsid w:val="5AE91DB6"/>
    <w:rsid w:val="5AEB0D1F"/>
    <w:rsid w:val="5B0B31E3"/>
    <w:rsid w:val="5B117B16"/>
    <w:rsid w:val="5B1B27C1"/>
    <w:rsid w:val="5B2374FF"/>
    <w:rsid w:val="5B2A3A84"/>
    <w:rsid w:val="5B406A83"/>
    <w:rsid w:val="5B716201"/>
    <w:rsid w:val="5B7A7997"/>
    <w:rsid w:val="5BB00B7F"/>
    <w:rsid w:val="5BB37CD0"/>
    <w:rsid w:val="5BB652AC"/>
    <w:rsid w:val="5BB67623"/>
    <w:rsid w:val="5BB70152"/>
    <w:rsid w:val="5BBB135E"/>
    <w:rsid w:val="5BD02A55"/>
    <w:rsid w:val="5BD30F6F"/>
    <w:rsid w:val="5BD51B4F"/>
    <w:rsid w:val="5BFA6515"/>
    <w:rsid w:val="5C187D79"/>
    <w:rsid w:val="5C693CD3"/>
    <w:rsid w:val="5C6F41AA"/>
    <w:rsid w:val="5C7C501C"/>
    <w:rsid w:val="5C81355A"/>
    <w:rsid w:val="5C9172F6"/>
    <w:rsid w:val="5CC43E03"/>
    <w:rsid w:val="5CD352BB"/>
    <w:rsid w:val="5D0E2D5F"/>
    <w:rsid w:val="5D2525ED"/>
    <w:rsid w:val="5D28503B"/>
    <w:rsid w:val="5D473BAD"/>
    <w:rsid w:val="5D4A2517"/>
    <w:rsid w:val="5D635FB1"/>
    <w:rsid w:val="5D6A7E97"/>
    <w:rsid w:val="5D72704B"/>
    <w:rsid w:val="5D7C2F53"/>
    <w:rsid w:val="5DA23981"/>
    <w:rsid w:val="5DBF6905"/>
    <w:rsid w:val="5DFB0858"/>
    <w:rsid w:val="5E134041"/>
    <w:rsid w:val="5E1D2793"/>
    <w:rsid w:val="5E21266E"/>
    <w:rsid w:val="5E284FA3"/>
    <w:rsid w:val="5E393191"/>
    <w:rsid w:val="5E53269D"/>
    <w:rsid w:val="5E815B54"/>
    <w:rsid w:val="5E96173E"/>
    <w:rsid w:val="5E9C36B0"/>
    <w:rsid w:val="5ED457C8"/>
    <w:rsid w:val="5EE57344"/>
    <w:rsid w:val="5EF46486"/>
    <w:rsid w:val="5EF94BB6"/>
    <w:rsid w:val="5F155010"/>
    <w:rsid w:val="5F164343"/>
    <w:rsid w:val="5F1F2CD4"/>
    <w:rsid w:val="5F294E0C"/>
    <w:rsid w:val="5F403233"/>
    <w:rsid w:val="5F536E91"/>
    <w:rsid w:val="5F9379D2"/>
    <w:rsid w:val="5FA0268F"/>
    <w:rsid w:val="5FA061A7"/>
    <w:rsid w:val="5FA3636C"/>
    <w:rsid w:val="5FA82DBC"/>
    <w:rsid w:val="5FAC220E"/>
    <w:rsid w:val="5FBC233F"/>
    <w:rsid w:val="5FD748B5"/>
    <w:rsid w:val="5FE209E8"/>
    <w:rsid w:val="5FE65130"/>
    <w:rsid w:val="5FF56EE8"/>
    <w:rsid w:val="60004782"/>
    <w:rsid w:val="601C35D9"/>
    <w:rsid w:val="602442DA"/>
    <w:rsid w:val="6025774A"/>
    <w:rsid w:val="604100DD"/>
    <w:rsid w:val="60460FEA"/>
    <w:rsid w:val="60646D13"/>
    <w:rsid w:val="60814146"/>
    <w:rsid w:val="608C4E7B"/>
    <w:rsid w:val="60966E86"/>
    <w:rsid w:val="60BD4650"/>
    <w:rsid w:val="60C130BD"/>
    <w:rsid w:val="60C175CE"/>
    <w:rsid w:val="610068BC"/>
    <w:rsid w:val="61195D64"/>
    <w:rsid w:val="612720A0"/>
    <w:rsid w:val="6129498F"/>
    <w:rsid w:val="613945BD"/>
    <w:rsid w:val="613F57CE"/>
    <w:rsid w:val="614C4FAC"/>
    <w:rsid w:val="616A4B21"/>
    <w:rsid w:val="61832406"/>
    <w:rsid w:val="619840F5"/>
    <w:rsid w:val="619A18E2"/>
    <w:rsid w:val="61A75E09"/>
    <w:rsid w:val="61B66F97"/>
    <w:rsid w:val="61DC7365"/>
    <w:rsid w:val="61E07A9D"/>
    <w:rsid w:val="61F472C5"/>
    <w:rsid w:val="62074549"/>
    <w:rsid w:val="6225093C"/>
    <w:rsid w:val="622F0FFD"/>
    <w:rsid w:val="623945D9"/>
    <w:rsid w:val="6257238E"/>
    <w:rsid w:val="626E2F07"/>
    <w:rsid w:val="627378B6"/>
    <w:rsid w:val="627B3C98"/>
    <w:rsid w:val="628F7DDE"/>
    <w:rsid w:val="62A542A0"/>
    <w:rsid w:val="62CB4FFD"/>
    <w:rsid w:val="62D003BF"/>
    <w:rsid w:val="62D6285F"/>
    <w:rsid w:val="62EB0F49"/>
    <w:rsid w:val="6321153B"/>
    <w:rsid w:val="632C2335"/>
    <w:rsid w:val="633A085B"/>
    <w:rsid w:val="633E72B7"/>
    <w:rsid w:val="633F31CA"/>
    <w:rsid w:val="634A76E7"/>
    <w:rsid w:val="63864D14"/>
    <w:rsid w:val="639741BD"/>
    <w:rsid w:val="639A749C"/>
    <w:rsid w:val="63B15607"/>
    <w:rsid w:val="63F34EA3"/>
    <w:rsid w:val="64355E1A"/>
    <w:rsid w:val="64407EFD"/>
    <w:rsid w:val="644649DD"/>
    <w:rsid w:val="644A09F6"/>
    <w:rsid w:val="644C393D"/>
    <w:rsid w:val="64591E7F"/>
    <w:rsid w:val="645D3123"/>
    <w:rsid w:val="646870B5"/>
    <w:rsid w:val="64854115"/>
    <w:rsid w:val="649544A0"/>
    <w:rsid w:val="64B928F2"/>
    <w:rsid w:val="64BB3485"/>
    <w:rsid w:val="64BF006B"/>
    <w:rsid w:val="64D24531"/>
    <w:rsid w:val="64E03633"/>
    <w:rsid w:val="64ED1397"/>
    <w:rsid w:val="64F36747"/>
    <w:rsid w:val="65084338"/>
    <w:rsid w:val="65154BD4"/>
    <w:rsid w:val="6515719F"/>
    <w:rsid w:val="651A0C9E"/>
    <w:rsid w:val="651E242D"/>
    <w:rsid w:val="652272BA"/>
    <w:rsid w:val="652F3E67"/>
    <w:rsid w:val="653D21FA"/>
    <w:rsid w:val="6552331A"/>
    <w:rsid w:val="6557262B"/>
    <w:rsid w:val="65580752"/>
    <w:rsid w:val="655B0B99"/>
    <w:rsid w:val="656940BE"/>
    <w:rsid w:val="657F6629"/>
    <w:rsid w:val="658950CD"/>
    <w:rsid w:val="659B767F"/>
    <w:rsid w:val="659C6E6F"/>
    <w:rsid w:val="65A86A77"/>
    <w:rsid w:val="65AA0488"/>
    <w:rsid w:val="65D610B2"/>
    <w:rsid w:val="65DF0F2D"/>
    <w:rsid w:val="65F56D8A"/>
    <w:rsid w:val="660E5D2F"/>
    <w:rsid w:val="661F6575"/>
    <w:rsid w:val="66205661"/>
    <w:rsid w:val="666006BD"/>
    <w:rsid w:val="66655784"/>
    <w:rsid w:val="668409A7"/>
    <w:rsid w:val="668E45F5"/>
    <w:rsid w:val="669E409C"/>
    <w:rsid w:val="66AA423D"/>
    <w:rsid w:val="66C2450E"/>
    <w:rsid w:val="66D93B0F"/>
    <w:rsid w:val="66F75F07"/>
    <w:rsid w:val="67060FB0"/>
    <w:rsid w:val="67190A3E"/>
    <w:rsid w:val="672E50CD"/>
    <w:rsid w:val="673625D4"/>
    <w:rsid w:val="675C02B2"/>
    <w:rsid w:val="675C0732"/>
    <w:rsid w:val="675D2868"/>
    <w:rsid w:val="676B1B64"/>
    <w:rsid w:val="67763D8C"/>
    <w:rsid w:val="678E5AE4"/>
    <w:rsid w:val="67AC15B6"/>
    <w:rsid w:val="67BB00D4"/>
    <w:rsid w:val="67DB0D1A"/>
    <w:rsid w:val="67F27CB6"/>
    <w:rsid w:val="680E7555"/>
    <w:rsid w:val="68580303"/>
    <w:rsid w:val="685C7A10"/>
    <w:rsid w:val="6863189B"/>
    <w:rsid w:val="68CC6CBA"/>
    <w:rsid w:val="68D44DE8"/>
    <w:rsid w:val="68ED0FA2"/>
    <w:rsid w:val="690C45D7"/>
    <w:rsid w:val="69182F20"/>
    <w:rsid w:val="691B4E9F"/>
    <w:rsid w:val="692354BC"/>
    <w:rsid w:val="69241393"/>
    <w:rsid w:val="692F6464"/>
    <w:rsid w:val="693F7147"/>
    <w:rsid w:val="694D19EE"/>
    <w:rsid w:val="69532843"/>
    <w:rsid w:val="69697C4C"/>
    <w:rsid w:val="696A587C"/>
    <w:rsid w:val="698E07D2"/>
    <w:rsid w:val="69A75938"/>
    <w:rsid w:val="69EA5400"/>
    <w:rsid w:val="69FA6F9B"/>
    <w:rsid w:val="6A0C45D1"/>
    <w:rsid w:val="6A261C35"/>
    <w:rsid w:val="6A3B7009"/>
    <w:rsid w:val="6A4C136C"/>
    <w:rsid w:val="6A6069FF"/>
    <w:rsid w:val="6A651F13"/>
    <w:rsid w:val="6A6F7DB0"/>
    <w:rsid w:val="6A7B62EC"/>
    <w:rsid w:val="6A987062"/>
    <w:rsid w:val="6AA55C63"/>
    <w:rsid w:val="6ABA4F26"/>
    <w:rsid w:val="6ACA3A8C"/>
    <w:rsid w:val="6ACD73C8"/>
    <w:rsid w:val="6ACF18B8"/>
    <w:rsid w:val="6ACF51D2"/>
    <w:rsid w:val="6AE13D8D"/>
    <w:rsid w:val="6AEA6482"/>
    <w:rsid w:val="6AF0206C"/>
    <w:rsid w:val="6AF04B39"/>
    <w:rsid w:val="6AF67DF8"/>
    <w:rsid w:val="6B0D0F06"/>
    <w:rsid w:val="6B2A35A1"/>
    <w:rsid w:val="6B780A16"/>
    <w:rsid w:val="6B843E98"/>
    <w:rsid w:val="6B871980"/>
    <w:rsid w:val="6B9D16F5"/>
    <w:rsid w:val="6BAC7EE5"/>
    <w:rsid w:val="6BCE3591"/>
    <w:rsid w:val="6BF3361E"/>
    <w:rsid w:val="6BFC4F3B"/>
    <w:rsid w:val="6C4E57BD"/>
    <w:rsid w:val="6C7E3258"/>
    <w:rsid w:val="6C873D39"/>
    <w:rsid w:val="6C9719E6"/>
    <w:rsid w:val="6CAC6FB3"/>
    <w:rsid w:val="6CCD7FE9"/>
    <w:rsid w:val="6CD523AD"/>
    <w:rsid w:val="6CFD40A9"/>
    <w:rsid w:val="6D12045D"/>
    <w:rsid w:val="6D946CAA"/>
    <w:rsid w:val="6DA1296F"/>
    <w:rsid w:val="6DAD69BF"/>
    <w:rsid w:val="6DB07678"/>
    <w:rsid w:val="6DD82C92"/>
    <w:rsid w:val="6DDB5883"/>
    <w:rsid w:val="6DE649EA"/>
    <w:rsid w:val="6DF47519"/>
    <w:rsid w:val="6E14520F"/>
    <w:rsid w:val="6E2215C2"/>
    <w:rsid w:val="6E271F25"/>
    <w:rsid w:val="6E2B2519"/>
    <w:rsid w:val="6E4273E8"/>
    <w:rsid w:val="6E6042BE"/>
    <w:rsid w:val="6E6446D9"/>
    <w:rsid w:val="6E6845D7"/>
    <w:rsid w:val="6E742E4C"/>
    <w:rsid w:val="6E994392"/>
    <w:rsid w:val="6E9C4D3E"/>
    <w:rsid w:val="6EA47BDE"/>
    <w:rsid w:val="6EB05C2E"/>
    <w:rsid w:val="6EC8072D"/>
    <w:rsid w:val="6ECB5040"/>
    <w:rsid w:val="6EDE4F47"/>
    <w:rsid w:val="6EE24478"/>
    <w:rsid w:val="6F016CF6"/>
    <w:rsid w:val="6F0B6447"/>
    <w:rsid w:val="6F1D6F4E"/>
    <w:rsid w:val="6F1F4C32"/>
    <w:rsid w:val="6F290DC5"/>
    <w:rsid w:val="6F3309ED"/>
    <w:rsid w:val="6F417B71"/>
    <w:rsid w:val="6F4933BE"/>
    <w:rsid w:val="6F521BB8"/>
    <w:rsid w:val="6F633EEA"/>
    <w:rsid w:val="6F7619D1"/>
    <w:rsid w:val="6FA64011"/>
    <w:rsid w:val="6FAC1672"/>
    <w:rsid w:val="6FB81D7A"/>
    <w:rsid w:val="6FBE1757"/>
    <w:rsid w:val="6FC10847"/>
    <w:rsid w:val="6FC35A1E"/>
    <w:rsid w:val="6FC441D1"/>
    <w:rsid w:val="6FCF41F3"/>
    <w:rsid w:val="6FD41938"/>
    <w:rsid w:val="6FD44758"/>
    <w:rsid w:val="6FEA3711"/>
    <w:rsid w:val="6FEF423B"/>
    <w:rsid w:val="6FF528F6"/>
    <w:rsid w:val="702215DC"/>
    <w:rsid w:val="70246BB7"/>
    <w:rsid w:val="702B6698"/>
    <w:rsid w:val="702C42F3"/>
    <w:rsid w:val="703135B9"/>
    <w:rsid w:val="70525D34"/>
    <w:rsid w:val="70544207"/>
    <w:rsid w:val="707175BF"/>
    <w:rsid w:val="70774B96"/>
    <w:rsid w:val="70791F2E"/>
    <w:rsid w:val="70792C28"/>
    <w:rsid w:val="708F595C"/>
    <w:rsid w:val="70A8406C"/>
    <w:rsid w:val="70D72ABB"/>
    <w:rsid w:val="71275FD8"/>
    <w:rsid w:val="712C03C0"/>
    <w:rsid w:val="712E0FB8"/>
    <w:rsid w:val="713559D7"/>
    <w:rsid w:val="715D3611"/>
    <w:rsid w:val="71603FAE"/>
    <w:rsid w:val="716E7C25"/>
    <w:rsid w:val="71883AC2"/>
    <w:rsid w:val="719618E9"/>
    <w:rsid w:val="71A8678B"/>
    <w:rsid w:val="71B0149F"/>
    <w:rsid w:val="71BE7140"/>
    <w:rsid w:val="71D463AD"/>
    <w:rsid w:val="71E4271D"/>
    <w:rsid w:val="71E6517C"/>
    <w:rsid w:val="71E90140"/>
    <w:rsid w:val="724A1E14"/>
    <w:rsid w:val="725C1510"/>
    <w:rsid w:val="72691806"/>
    <w:rsid w:val="726F4A6B"/>
    <w:rsid w:val="727048C4"/>
    <w:rsid w:val="72883240"/>
    <w:rsid w:val="728E2630"/>
    <w:rsid w:val="72A660E0"/>
    <w:rsid w:val="72A85EE7"/>
    <w:rsid w:val="72AA377D"/>
    <w:rsid w:val="72B61126"/>
    <w:rsid w:val="72EA4F83"/>
    <w:rsid w:val="731644E7"/>
    <w:rsid w:val="7327387A"/>
    <w:rsid w:val="737B5210"/>
    <w:rsid w:val="73A136B4"/>
    <w:rsid w:val="73C96F5A"/>
    <w:rsid w:val="73FB05EF"/>
    <w:rsid w:val="740C7E87"/>
    <w:rsid w:val="74120F06"/>
    <w:rsid w:val="7443025F"/>
    <w:rsid w:val="7447729C"/>
    <w:rsid w:val="74563D33"/>
    <w:rsid w:val="74657487"/>
    <w:rsid w:val="747B6BEE"/>
    <w:rsid w:val="74C67509"/>
    <w:rsid w:val="74CD26FD"/>
    <w:rsid w:val="74CE6351"/>
    <w:rsid w:val="74D26725"/>
    <w:rsid w:val="74D645BC"/>
    <w:rsid w:val="74DA56C9"/>
    <w:rsid w:val="74DC542B"/>
    <w:rsid w:val="74DE1DEB"/>
    <w:rsid w:val="74ED550A"/>
    <w:rsid w:val="74FC3B23"/>
    <w:rsid w:val="75117FA4"/>
    <w:rsid w:val="751F69FB"/>
    <w:rsid w:val="752B64F7"/>
    <w:rsid w:val="75452B03"/>
    <w:rsid w:val="754C410C"/>
    <w:rsid w:val="754F4432"/>
    <w:rsid w:val="75577A63"/>
    <w:rsid w:val="75616D9B"/>
    <w:rsid w:val="7564176C"/>
    <w:rsid w:val="757074D4"/>
    <w:rsid w:val="75914521"/>
    <w:rsid w:val="759A2910"/>
    <w:rsid w:val="759E0F0F"/>
    <w:rsid w:val="75A7217C"/>
    <w:rsid w:val="75A80249"/>
    <w:rsid w:val="75D07342"/>
    <w:rsid w:val="75D13BB3"/>
    <w:rsid w:val="75EB1CDD"/>
    <w:rsid w:val="75F74756"/>
    <w:rsid w:val="762B0996"/>
    <w:rsid w:val="76481BE9"/>
    <w:rsid w:val="76586E71"/>
    <w:rsid w:val="76675ED2"/>
    <w:rsid w:val="76683F40"/>
    <w:rsid w:val="766D7951"/>
    <w:rsid w:val="76733CB9"/>
    <w:rsid w:val="7673699E"/>
    <w:rsid w:val="76A14B51"/>
    <w:rsid w:val="76AD3831"/>
    <w:rsid w:val="76B32008"/>
    <w:rsid w:val="76F66EAF"/>
    <w:rsid w:val="77090B5D"/>
    <w:rsid w:val="771E72E0"/>
    <w:rsid w:val="774D7249"/>
    <w:rsid w:val="775B333C"/>
    <w:rsid w:val="775C067F"/>
    <w:rsid w:val="776E235A"/>
    <w:rsid w:val="777B63C9"/>
    <w:rsid w:val="777E5117"/>
    <w:rsid w:val="779930DC"/>
    <w:rsid w:val="77A54C2D"/>
    <w:rsid w:val="77BA2553"/>
    <w:rsid w:val="77BB07D4"/>
    <w:rsid w:val="77BC3859"/>
    <w:rsid w:val="77C475B1"/>
    <w:rsid w:val="77D72C3E"/>
    <w:rsid w:val="77DB7A23"/>
    <w:rsid w:val="77ED2B68"/>
    <w:rsid w:val="780D0E38"/>
    <w:rsid w:val="780D5A65"/>
    <w:rsid w:val="780F0542"/>
    <w:rsid w:val="78125CE1"/>
    <w:rsid w:val="78166295"/>
    <w:rsid w:val="783711EB"/>
    <w:rsid w:val="783F20EF"/>
    <w:rsid w:val="786C6142"/>
    <w:rsid w:val="786D7C0E"/>
    <w:rsid w:val="78705EC3"/>
    <w:rsid w:val="78920E05"/>
    <w:rsid w:val="78985DEF"/>
    <w:rsid w:val="78992F3E"/>
    <w:rsid w:val="78A00101"/>
    <w:rsid w:val="78A5747A"/>
    <w:rsid w:val="78B02FBB"/>
    <w:rsid w:val="78B173F4"/>
    <w:rsid w:val="78B35842"/>
    <w:rsid w:val="78BF6008"/>
    <w:rsid w:val="78C00408"/>
    <w:rsid w:val="78DA4801"/>
    <w:rsid w:val="78ED45CB"/>
    <w:rsid w:val="791018D7"/>
    <w:rsid w:val="7921599E"/>
    <w:rsid w:val="792E5F0D"/>
    <w:rsid w:val="793732B9"/>
    <w:rsid w:val="793B54A8"/>
    <w:rsid w:val="793E678C"/>
    <w:rsid w:val="798E15D8"/>
    <w:rsid w:val="79D02827"/>
    <w:rsid w:val="7A115BEB"/>
    <w:rsid w:val="7A184CFB"/>
    <w:rsid w:val="7A295870"/>
    <w:rsid w:val="7A37624F"/>
    <w:rsid w:val="7A4970BF"/>
    <w:rsid w:val="7A601315"/>
    <w:rsid w:val="7A6B6E52"/>
    <w:rsid w:val="7A7A362A"/>
    <w:rsid w:val="7A9D270B"/>
    <w:rsid w:val="7AB72D2B"/>
    <w:rsid w:val="7AC12C93"/>
    <w:rsid w:val="7ADC6274"/>
    <w:rsid w:val="7AEC29B2"/>
    <w:rsid w:val="7AF97611"/>
    <w:rsid w:val="7B1309C8"/>
    <w:rsid w:val="7B2326DC"/>
    <w:rsid w:val="7B2D5434"/>
    <w:rsid w:val="7B3807C9"/>
    <w:rsid w:val="7B3971D8"/>
    <w:rsid w:val="7B5226D7"/>
    <w:rsid w:val="7B542ED8"/>
    <w:rsid w:val="7B596A40"/>
    <w:rsid w:val="7B751A92"/>
    <w:rsid w:val="7B7D20AC"/>
    <w:rsid w:val="7B916071"/>
    <w:rsid w:val="7B947F8F"/>
    <w:rsid w:val="7B9D7065"/>
    <w:rsid w:val="7BB21B12"/>
    <w:rsid w:val="7BB348C9"/>
    <w:rsid w:val="7BB549D8"/>
    <w:rsid w:val="7BC54387"/>
    <w:rsid w:val="7BE31AD9"/>
    <w:rsid w:val="7BFA2A05"/>
    <w:rsid w:val="7C00608A"/>
    <w:rsid w:val="7C063CD4"/>
    <w:rsid w:val="7C0B5B45"/>
    <w:rsid w:val="7C10489E"/>
    <w:rsid w:val="7C1C4216"/>
    <w:rsid w:val="7C1F7B18"/>
    <w:rsid w:val="7C3D7D42"/>
    <w:rsid w:val="7C5C0408"/>
    <w:rsid w:val="7C897CE9"/>
    <w:rsid w:val="7CCF076F"/>
    <w:rsid w:val="7CCF5084"/>
    <w:rsid w:val="7CDC2B8F"/>
    <w:rsid w:val="7CED368A"/>
    <w:rsid w:val="7CF21C60"/>
    <w:rsid w:val="7CF67F30"/>
    <w:rsid w:val="7CFD61D8"/>
    <w:rsid w:val="7CFE1373"/>
    <w:rsid w:val="7D1432F6"/>
    <w:rsid w:val="7D1804FA"/>
    <w:rsid w:val="7D1C09A2"/>
    <w:rsid w:val="7D5E2963"/>
    <w:rsid w:val="7D7802AF"/>
    <w:rsid w:val="7D796460"/>
    <w:rsid w:val="7DCD7C32"/>
    <w:rsid w:val="7DE668FF"/>
    <w:rsid w:val="7DE955AD"/>
    <w:rsid w:val="7DFB64F1"/>
    <w:rsid w:val="7E096C2D"/>
    <w:rsid w:val="7E214263"/>
    <w:rsid w:val="7E2335FE"/>
    <w:rsid w:val="7E2A61D0"/>
    <w:rsid w:val="7E4148FE"/>
    <w:rsid w:val="7E5040FA"/>
    <w:rsid w:val="7E53749D"/>
    <w:rsid w:val="7E5D2F22"/>
    <w:rsid w:val="7E5D7607"/>
    <w:rsid w:val="7E633BDD"/>
    <w:rsid w:val="7E6C5230"/>
    <w:rsid w:val="7E7D3BCC"/>
    <w:rsid w:val="7E820730"/>
    <w:rsid w:val="7E821528"/>
    <w:rsid w:val="7E8A71E9"/>
    <w:rsid w:val="7EA9642B"/>
    <w:rsid w:val="7EAE4474"/>
    <w:rsid w:val="7EB72204"/>
    <w:rsid w:val="7EDA112A"/>
    <w:rsid w:val="7EDC0485"/>
    <w:rsid w:val="7EE37715"/>
    <w:rsid w:val="7EF726C3"/>
    <w:rsid w:val="7EF87580"/>
    <w:rsid w:val="7F08557A"/>
    <w:rsid w:val="7F1A67A2"/>
    <w:rsid w:val="7F1F5D07"/>
    <w:rsid w:val="7F271FEA"/>
    <w:rsid w:val="7F2B29FF"/>
    <w:rsid w:val="7F4026C4"/>
    <w:rsid w:val="7F4371F9"/>
    <w:rsid w:val="7F5F5565"/>
    <w:rsid w:val="7F732F4E"/>
    <w:rsid w:val="7F8408A3"/>
    <w:rsid w:val="7F87539D"/>
    <w:rsid w:val="7F935BC6"/>
    <w:rsid w:val="7F9F2ED8"/>
    <w:rsid w:val="7FAB4A0D"/>
    <w:rsid w:val="7FAF07E9"/>
    <w:rsid w:val="7FB172A7"/>
    <w:rsid w:val="7FB67B32"/>
    <w:rsid w:val="7FB71510"/>
    <w:rsid w:val="7FCF0410"/>
    <w:rsid w:val="7FF7378C"/>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35" w:semiHidden="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PMingLiU" w:cs="Times New Roman"/>
      <w:kern w:val="2"/>
      <w:sz w:val="24"/>
      <w:szCs w:val="24"/>
      <w:lang w:val="en-US" w:eastAsia="zh-TW" w:bidi="ar-SA"/>
    </w:rPr>
  </w:style>
  <w:style w:type="paragraph" w:styleId="2">
    <w:name w:val="heading 1"/>
    <w:basedOn w:val="1"/>
    <w:next w:val="1"/>
    <w:link w:val="28"/>
    <w:autoRedefine/>
    <w:qFormat/>
    <w:uiPriority w:val="99"/>
    <w:pPr>
      <w:keepNext/>
      <w:ind w:firstLine="2008" w:firstLineChars="1000"/>
      <w:jc w:val="both"/>
      <w:outlineLvl w:val="0"/>
    </w:pPr>
    <w:rPr>
      <w:b/>
      <w:kern w:val="20"/>
      <w:sz w:val="20"/>
      <w:lang w:eastAsia="zh-CN"/>
    </w:rPr>
  </w:style>
  <w:style w:type="paragraph" w:styleId="3">
    <w:name w:val="heading 2"/>
    <w:basedOn w:val="1"/>
    <w:next w:val="1"/>
    <w:link w:val="29"/>
    <w:autoRedefine/>
    <w:qFormat/>
    <w:uiPriority w:val="99"/>
    <w:pPr>
      <w:keepNext/>
      <w:keepLines/>
      <w:spacing w:before="260" w:after="260" w:line="413" w:lineRule="auto"/>
      <w:jc w:val="both"/>
      <w:outlineLvl w:val="1"/>
    </w:pPr>
    <w:rPr>
      <w:rFonts w:ascii="Arial" w:hAnsi="Arial"/>
      <w:b/>
      <w:bCs/>
      <w:sz w:val="32"/>
      <w:szCs w:val="32"/>
      <w:lang w:eastAsia="zh-CN"/>
    </w:rPr>
  </w:style>
  <w:style w:type="paragraph" w:styleId="4">
    <w:name w:val="heading 4"/>
    <w:basedOn w:val="1"/>
    <w:next w:val="1"/>
    <w:link w:val="30"/>
    <w:autoRedefine/>
    <w:qFormat/>
    <w:uiPriority w:val="99"/>
    <w:pPr>
      <w:keepNext/>
      <w:ind w:left="1" w:leftChars="-85" w:right="-512" w:rightChars="-244" w:hanging="179" w:hangingChars="85"/>
      <w:jc w:val="both"/>
      <w:outlineLvl w:val="3"/>
    </w:pPr>
    <w:rPr>
      <w:b/>
      <w:bCs/>
      <w:sz w:val="21"/>
      <w:lang w:eastAsia="zh-CN"/>
    </w:rPr>
  </w:style>
  <w:style w:type="paragraph" w:styleId="5">
    <w:name w:val="heading 5"/>
    <w:basedOn w:val="1"/>
    <w:next w:val="1"/>
    <w:link w:val="31"/>
    <w:autoRedefine/>
    <w:qFormat/>
    <w:uiPriority w:val="99"/>
    <w:pPr>
      <w:keepNext/>
      <w:ind w:left="-85" w:leftChars="-85" w:right="-512" w:rightChars="-244" w:hanging="178" w:hangingChars="85"/>
      <w:jc w:val="both"/>
      <w:outlineLvl w:val="4"/>
    </w:pPr>
    <w:rPr>
      <w:b/>
      <w:bCs/>
      <w:sz w:val="21"/>
      <w:lang w:eastAsia="zh-CN"/>
    </w:rPr>
  </w:style>
  <w:style w:type="paragraph" w:styleId="6">
    <w:name w:val="heading 6"/>
    <w:basedOn w:val="1"/>
    <w:next w:val="1"/>
    <w:link w:val="32"/>
    <w:autoRedefine/>
    <w:qFormat/>
    <w:uiPriority w:val="99"/>
    <w:pPr>
      <w:keepNext/>
      <w:ind w:left="232" w:leftChars="-85" w:hanging="410" w:hangingChars="85"/>
      <w:jc w:val="both"/>
      <w:outlineLvl w:val="5"/>
    </w:pPr>
    <w:rPr>
      <w:b/>
      <w:bCs/>
      <w:sz w:val="48"/>
      <w:lang w:eastAsia="zh-CN"/>
    </w:rPr>
  </w:style>
  <w:style w:type="paragraph" w:styleId="7">
    <w:name w:val="heading 7"/>
    <w:basedOn w:val="1"/>
    <w:next w:val="1"/>
    <w:link w:val="33"/>
    <w:autoRedefine/>
    <w:qFormat/>
    <w:uiPriority w:val="99"/>
    <w:pPr>
      <w:keepNext/>
      <w:ind w:left="162" w:leftChars="77" w:firstLine="1205" w:firstLineChars="300"/>
      <w:jc w:val="both"/>
      <w:outlineLvl w:val="6"/>
    </w:pPr>
    <w:rPr>
      <w:b/>
      <w:bCs/>
      <w:sz w:val="40"/>
      <w:lang w:eastAsia="zh-CN"/>
    </w:rPr>
  </w:style>
  <w:style w:type="paragraph" w:styleId="8">
    <w:name w:val="heading 8"/>
    <w:basedOn w:val="1"/>
    <w:next w:val="1"/>
    <w:link w:val="34"/>
    <w:autoRedefine/>
    <w:qFormat/>
    <w:uiPriority w:val="99"/>
    <w:pPr>
      <w:keepNext/>
      <w:ind w:left="27" w:leftChars="-85" w:hanging="205" w:hangingChars="85"/>
      <w:jc w:val="both"/>
      <w:outlineLvl w:val="7"/>
    </w:pPr>
    <w:rPr>
      <w:b/>
      <w:bCs/>
      <w:lang w:eastAsia="zh-CN"/>
    </w:rPr>
  </w:style>
  <w:style w:type="paragraph" w:styleId="9">
    <w:name w:val="heading 9"/>
    <w:basedOn w:val="1"/>
    <w:next w:val="1"/>
    <w:link w:val="35"/>
    <w:autoRedefine/>
    <w:qFormat/>
    <w:uiPriority w:val="99"/>
    <w:pPr>
      <w:keepNext/>
      <w:ind w:left="-178"/>
      <w:jc w:val="both"/>
      <w:outlineLvl w:val="8"/>
    </w:pPr>
    <w:rPr>
      <w:b/>
      <w:bCs/>
      <w:sz w:val="21"/>
      <w:lang w:eastAsia="zh-CN"/>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10">
    <w:name w:val="caption"/>
    <w:basedOn w:val="1"/>
    <w:next w:val="1"/>
    <w:autoRedefine/>
    <w:unhideWhenUsed/>
    <w:qFormat/>
    <w:locked/>
    <w:uiPriority w:val="35"/>
    <w:rPr>
      <w:rFonts w:eastAsia="黑体" w:asciiTheme="majorHAnsi" w:hAnsiTheme="majorHAnsi" w:cstheme="majorBidi"/>
      <w:sz w:val="20"/>
      <w:szCs w:val="20"/>
    </w:rPr>
  </w:style>
  <w:style w:type="paragraph" w:styleId="11">
    <w:name w:val="annotation text"/>
    <w:basedOn w:val="1"/>
    <w:autoRedefine/>
    <w:semiHidden/>
    <w:unhideWhenUsed/>
    <w:qFormat/>
    <w:uiPriority w:val="0"/>
  </w:style>
  <w:style w:type="paragraph" w:styleId="12">
    <w:name w:val="Body Text"/>
    <w:basedOn w:val="1"/>
    <w:link w:val="41"/>
    <w:autoRedefine/>
    <w:qFormat/>
    <w:uiPriority w:val="99"/>
    <w:pPr>
      <w:spacing w:after="120"/>
    </w:pPr>
  </w:style>
  <w:style w:type="paragraph" w:styleId="13">
    <w:name w:val="Body Text Indent"/>
    <w:basedOn w:val="1"/>
    <w:link w:val="37"/>
    <w:autoRedefine/>
    <w:qFormat/>
    <w:uiPriority w:val="99"/>
    <w:pPr>
      <w:ind w:left="-85" w:leftChars="-85" w:hanging="178" w:hangingChars="85"/>
      <w:jc w:val="both"/>
    </w:pPr>
    <w:rPr>
      <w:sz w:val="21"/>
      <w:lang w:eastAsia="zh-CN"/>
    </w:rPr>
  </w:style>
  <w:style w:type="paragraph" w:styleId="14">
    <w:name w:val="Block Text"/>
    <w:basedOn w:val="1"/>
    <w:autoRedefine/>
    <w:qFormat/>
    <w:uiPriority w:val="99"/>
    <w:pPr>
      <w:ind w:left="-359" w:leftChars="-171" w:right="-153" w:rightChars="-73"/>
      <w:jc w:val="both"/>
    </w:pPr>
    <w:rPr>
      <w:rFonts w:ascii="Bookman Old Style" w:hAnsi="Bookman Old Style"/>
      <w:b/>
      <w:bCs/>
      <w:sz w:val="21"/>
      <w:lang w:eastAsia="zh-CN"/>
    </w:rPr>
  </w:style>
  <w:style w:type="paragraph" w:styleId="15">
    <w:name w:val="Date"/>
    <w:basedOn w:val="1"/>
    <w:next w:val="1"/>
    <w:link w:val="38"/>
    <w:autoRedefine/>
    <w:qFormat/>
    <w:uiPriority w:val="99"/>
    <w:pPr>
      <w:jc w:val="right"/>
    </w:pPr>
    <w:rPr>
      <w:rFonts w:ascii="Tahoma" w:hAnsi="Tahoma" w:cs="Tahoma"/>
    </w:rPr>
  </w:style>
  <w:style w:type="paragraph" w:styleId="16">
    <w:name w:val="Balloon Text"/>
    <w:basedOn w:val="1"/>
    <w:link w:val="40"/>
    <w:autoRedefine/>
    <w:qFormat/>
    <w:uiPriority w:val="99"/>
    <w:rPr>
      <w:sz w:val="18"/>
      <w:szCs w:val="18"/>
    </w:rPr>
  </w:style>
  <w:style w:type="paragraph" w:styleId="17">
    <w:name w:val="footer"/>
    <w:basedOn w:val="1"/>
    <w:link w:val="39"/>
    <w:autoRedefine/>
    <w:qFormat/>
    <w:uiPriority w:val="99"/>
    <w:pPr>
      <w:tabs>
        <w:tab w:val="center" w:pos="4153"/>
        <w:tab w:val="right" w:pos="8306"/>
      </w:tabs>
      <w:snapToGrid w:val="0"/>
    </w:pPr>
    <w:rPr>
      <w:sz w:val="20"/>
      <w:szCs w:val="20"/>
    </w:rPr>
  </w:style>
  <w:style w:type="paragraph" w:styleId="18">
    <w:name w:val="header"/>
    <w:basedOn w:val="1"/>
    <w:link w:val="36"/>
    <w:autoRedefine/>
    <w:qFormat/>
    <w:uiPriority w:val="0"/>
    <w:pPr>
      <w:tabs>
        <w:tab w:val="center" w:pos="4153"/>
        <w:tab w:val="right" w:pos="8306"/>
      </w:tabs>
      <w:snapToGrid w:val="0"/>
    </w:pPr>
    <w:rPr>
      <w:sz w:val="20"/>
      <w:szCs w:val="20"/>
    </w:rPr>
  </w:style>
  <w:style w:type="paragraph" w:styleId="19">
    <w:name w:val="Body Text 2"/>
    <w:basedOn w:val="1"/>
    <w:link w:val="42"/>
    <w:autoRedefine/>
    <w:qFormat/>
    <w:uiPriority w:val="99"/>
    <w:pPr>
      <w:spacing w:after="120" w:line="480" w:lineRule="auto"/>
      <w:jc w:val="both"/>
    </w:pPr>
    <w:rPr>
      <w:sz w:val="21"/>
      <w:lang w:eastAsia="zh-CN"/>
    </w:rPr>
  </w:style>
  <w:style w:type="paragraph" w:styleId="20">
    <w:name w:val="Normal (Web)"/>
    <w:basedOn w:val="1"/>
    <w:autoRedefine/>
    <w:semiHidden/>
    <w:unhideWhenUsed/>
    <w:qFormat/>
    <w:uiPriority w:val="0"/>
    <w:rPr>
      <w:sz w:val="24"/>
    </w:rPr>
  </w:style>
  <w:style w:type="table" w:styleId="22">
    <w:name w:val="Table Grid"/>
    <w:basedOn w:val="21"/>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page number"/>
    <w:basedOn w:val="23"/>
    <w:autoRedefine/>
    <w:qFormat/>
    <w:uiPriority w:val="99"/>
    <w:rPr>
      <w:rFonts w:cs="Times New Roman"/>
    </w:rPr>
  </w:style>
  <w:style w:type="character" w:styleId="25">
    <w:name w:val="Hyperlink"/>
    <w:basedOn w:val="23"/>
    <w:autoRedefine/>
    <w:qFormat/>
    <w:uiPriority w:val="99"/>
    <w:rPr>
      <w:rFonts w:cs="Times New Roman"/>
      <w:color w:val="35A1D4"/>
      <w:u w:val="single"/>
    </w:rPr>
  </w:style>
  <w:style w:type="paragraph" w:customStyle="1" w:styleId="26">
    <w:name w:val="CM6"/>
    <w:basedOn w:val="1"/>
    <w:next w:val="1"/>
    <w:autoRedefine/>
    <w:qFormat/>
    <w:uiPriority w:val="99"/>
    <w:pPr>
      <w:autoSpaceDE w:val="0"/>
      <w:autoSpaceDN w:val="0"/>
      <w:adjustRightInd w:val="0"/>
    </w:pPr>
    <w:rPr>
      <w:rFonts w:ascii="Arial" w:hAnsi="Arial"/>
      <w:kern w:val="0"/>
      <w:lang w:eastAsia="zh-CN"/>
    </w:rPr>
  </w:style>
  <w:style w:type="paragraph" w:customStyle="1" w:styleId="27">
    <w:name w:val="CM2"/>
    <w:basedOn w:val="1"/>
    <w:next w:val="1"/>
    <w:autoRedefine/>
    <w:qFormat/>
    <w:uiPriority w:val="99"/>
    <w:pPr>
      <w:autoSpaceDE w:val="0"/>
      <w:autoSpaceDN w:val="0"/>
      <w:adjustRightInd w:val="0"/>
      <w:spacing w:line="231" w:lineRule="atLeast"/>
    </w:pPr>
    <w:rPr>
      <w:rFonts w:ascii="Arial" w:hAnsi="Arial"/>
      <w:kern w:val="0"/>
      <w:lang w:eastAsia="zh-CN"/>
    </w:rPr>
  </w:style>
  <w:style w:type="character" w:customStyle="1" w:styleId="28">
    <w:name w:val="标题 1 Char"/>
    <w:basedOn w:val="23"/>
    <w:link w:val="2"/>
    <w:autoRedefine/>
    <w:qFormat/>
    <w:uiPriority w:val="99"/>
    <w:rPr>
      <w:rFonts w:cs="Times New Roman"/>
      <w:b/>
      <w:bCs/>
      <w:kern w:val="44"/>
      <w:sz w:val="44"/>
      <w:szCs w:val="44"/>
      <w:lang w:eastAsia="zh-TW"/>
    </w:rPr>
  </w:style>
  <w:style w:type="character" w:customStyle="1" w:styleId="29">
    <w:name w:val="标题 2 Char"/>
    <w:basedOn w:val="23"/>
    <w:link w:val="3"/>
    <w:autoRedefine/>
    <w:qFormat/>
    <w:uiPriority w:val="99"/>
    <w:rPr>
      <w:rFonts w:ascii="Cambria" w:hAnsi="Cambria" w:eastAsia="宋体" w:cs="Times New Roman"/>
      <w:b/>
      <w:bCs/>
      <w:sz w:val="32"/>
      <w:szCs w:val="32"/>
      <w:lang w:eastAsia="zh-TW"/>
    </w:rPr>
  </w:style>
  <w:style w:type="character" w:customStyle="1" w:styleId="30">
    <w:name w:val="标题 4 Char"/>
    <w:basedOn w:val="23"/>
    <w:link w:val="4"/>
    <w:autoRedefine/>
    <w:qFormat/>
    <w:uiPriority w:val="99"/>
    <w:rPr>
      <w:rFonts w:ascii="Cambria" w:hAnsi="Cambria" w:eastAsia="宋体" w:cs="Times New Roman"/>
      <w:b/>
      <w:bCs/>
      <w:sz w:val="28"/>
      <w:szCs w:val="28"/>
      <w:lang w:eastAsia="zh-TW"/>
    </w:rPr>
  </w:style>
  <w:style w:type="character" w:customStyle="1" w:styleId="31">
    <w:name w:val="标题 5 Char"/>
    <w:basedOn w:val="23"/>
    <w:link w:val="5"/>
    <w:autoRedefine/>
    <w:qFormat/>
    <w:uiPriority w:val="99"/>
    <w:rPr>
      <w:rFonts w:cs="Times New Roman"/>
      <w:b/>
      <w:bCs/>
      <w:sz w:val="28"/>
      <w:szCs w:val="28"/>
      <w:lang w:eastAsia="zh-TW"/>
    </w:rPr>
  </w:style>
  <w:style w:type="character" w:customStyle="1" w:styleId="32">
    <w:name w:val="标题 6 Char"/>
    <w:basedOn w:val="23"/>
    <w:link w:val="6"/>
    <w:autoRedefine/>
    <w:qFormat/>
    <w:uiPriority w:val="99"/>
    <w:rPr>
      <w:rFonts w:ascii="Cambria" w:hAnsi="Cambria" w:eastAsia="宋体" w:cs="Times New Roman"/>
      <w:b/>
      <w:bCs/>
      <w:sz w:val="24"/>
      <w:szCs w:val="24"/>
      <w:lang w:eastAsia="zh-TW"/>
    </w:rPr>
  </w:style>
  <w:style w:type="character" w:customStyle="1" w:styleId="33">
    <w:name w:val="标题 7 Char"/>
    <w:basedOn w:val="23"/>
    <w:link w:val="7"/>
    <w:autoRedefine/>
    <w:qFormat/>
    <w:uiPriority w:val="99"/>
    <w:rPr>
      <w:rFonts w:cs="Times New Roman"/>
      <w:b/>
      <w:bCs/>
      <w:sz w:val="24"/>
      <w:szCs w:val="24"/>
      <w:lang w:eastAsia="zh-TW"/>
    </w:rPr>
  </w:style>
  <w:style w:type="character" w:customStyle="1" w:styleId="34">
    <w:name w:val="标题 8 Char"/>
    <w:basedOn w:val="23"/>
    <w:link w:val="8"/>
    <w:autoRedefine/>
    <w:qFormat/>
    <w:uiPriority w:val="99"/>
    <w:rPr>
      <w:rFonts w:ascii="Cambria" w:hAnsi="Cambria" w:eastAsia="宋体" w:cs="Times New Roman"/>
      <w:sz w:val="24"/>
      <w:szCs w:val="24"/>
      <w:lang w:eastAsia="zh-TW"/>
    </w:rPr>
  </w:style>
  <w:style w:type="character" w:customStyle="1" w:styleId="35">
    <w:name w:val="标题 9 Char"/>
    <w:basedOn w:val="23"/>
    <w:link w:val="9"/>
    <w:autoRedefine/>
    <w:qFormat/>
    <w:uiPriority w:val="99"/>
    <w:rPr>
      <w:rFonts w:ascii="Cambria" w:hAnsi="Cambria" w:eastAsia="宋体" w:cs="Times New Roman"/>
      <w:sz w:val="21"/>
      <w:szCs w:val="21"/>
      <w:lang w:eastAsia="zh-TW"/>
    </w:rPr>
  </w:style>
  <w:style w:type="character" w:customStyle="1" w:styleId="36">
    <w:name w:val="页眉 Char"/>
    <w:basedOn w:val="23"/>
    <w:link w:val="18"/>
    <w:autoRedefine/>
    <w:qFormat/>
    <w:uiPriority w:val="0"/>
    <w:rPr>
      <w:rFonts w:cs="Times New Roman"/>
      <w:sz w:val="18"/>
      <w:szCs w:val="18"/>
      <w:lang w:eastAsia="zh-TW"/>
    </w:rPr>
  </w:style>
  <w:style w:type="character" w:customStyle="1" w:styleId="37">
    <w:name w:val="正文文本缩进 Char"/>
    <w:basedOn w:val="23"/>
    <w:link w:val="13"/>
    <w:autoRedefine/>
    <w:qFormat/>
    <w:uiPriority w:val="99"/>
    <w:rPr>
      <w:rFonts w:cs="Times New Roman"/>
      <w:sz w:val="24"/>
      <w:szCs w:val="24"/>
      <w:lang w:eastAsia="zh-TW"/>
    </w:rPr>
  </w:style>
  <w:style w:type="character" w:customStyle="1" w:styleId="38">
    <w:name w:val="日期 Char"/>
    <w:basedOn w:val="23"/>
    <w:link w:val="15"/>
    <w:autoRedefine/>
    <w:qFormat/>
    <w:uiPriority w:val="99"/>
    <w:rPr>
      <w:rFonts w:cs="Times New Roman"/>
      <w:sz w:val="24"/>
      <w:szCs w:val="24"/>
      <w:lang w:eastAsia="zh-TW"/>
    </w:rPr>
  </w:style>
  <w:style w:type="character" w:customStyle="1" w:styleId="39">
    <w:name w:val="页脚 Char"/>
    <w:basedOn w:val="23"/>
    <w:link w:val="17"/>
    <w:autoRedefine/>
    <w:qFormat/>
    <w:uiPriority w:val="99"/>
    <w:rPr>
      <w:rFonts w:cs="Times New Roman"/>
      <w:sz w:val="18"/>
      <w:szCs w:val="18"/>
      <w:lang w:eastAsia="zh-TW"/>
    </w:rPr>
  </w:style>
  <w:style w:type="character" w:customStyle="1" w:styleId="40">
    <w:name w:val="批注框文本 Char"/>
    <w:basedOn w:val="23"/>
    <w:link w:val="16"/>
    <w:autoRedefine/>
    <w:qFormat/>
    <w:uiPriority w:val="99"/>
    <w:rPr>
      <w:rFonts w:cs="Times New Roman"/>
      <w:sz w:val="2"/>
      <w:lang w:eastAsia="zh-TW"/>
    </w:rPr>
  </w:style>
  <w:style w:type="character" w:customStyle="1" w:styleId="41">
    <w:name w:val="正文文本 Char"/>
    <w:basedOn w:val="23"/>
    <w:link w:val="12"/>
    <w:autoRedefine/>
    <w:qFormat/>
    <w:uiPriority w:val="99"/>
    <w:rPr>
      <w:rFonts w:cs="Times New Roman"/>
      <w:sz w:val="24"/>
      <w:szCs w:val="24"/>
      <w:lang w:eastAsia="zh-TW"/>
    </w:rPr>
  </w:style>
  <w:style w:type="character" w:customStyle="1" w:styleId="42">
    <w:name w:val="正文文本 2 Char"/>
    <w:basedOn w:val="23"/>
    <w:link w:val="19"/>
    <w:autoRedefine/>
    <w:qFormat/>
    <w:uiPriority w:val="99"/>
    <w:rPr>
      <w:rFonts w:cs="Times New Roman"/>
      <w:sz w:val="24"/>
      <w:szCs w:val="24"/>
      <w:lang w:eastAsia="zh-TW"/>
    </w:rPr>
  </w:style>
  <w:style w:type="character" w:customStyle="1" w:styleId="43">
    <w:name w:val="def"/>
    <w:basedOn w:val="23"/>
    <w:autoRedefine/>
    <w:qFormat/>
    <w:uiPriority w:val="99"/>
    <w:rPr>
      <w:rFonts w:cs="Times New Roman"/>
    </w:rPr>
  </w:style>
  <w:style w:type="paragraph" w:styleId="44">
    <w:name w:val="List Paragraph"/>
    <w:basedOn w:val="1"/>
    <w:autoRedefine/>
    <w:qFormat/>
    <w:uiPriority w:val="34"/>
  </w:style>
  <w:style w:type="character" w:customStyle="1" w:styleId="45">
    <w:name w:val="fontstyle11"/>
    <w:basedOn w:val="23"/>
    <w:autoRedefine/>
    <w:qFormat/>
    <w:uiPriority w:val="0"/>
    <w:rPr>
      <w:rFonts w:hint="default" w:ascii="Calibri" w:hAnsi="Calibri"/>
      <w:color w:val="000000"/>
      <w:sz w:val="22"/>
      <w:szCs w:val="22"/>
    </w:rPr>
  </w:style>
  <w:style w:type="paragraph" w:customStyle="1" w:styleId="46">
    <w:name w:val="标题 21"/>
    <w:basedOn w:val="1"/>
    <w:autoRedefine/>
    <w:qFormat/>
    <w:uiPriority w:val="1"/>
    <w:pPr>
      <w:ind w:left="111"/>
      <w:outlineLvl w:val="2"/>
    </w:pPr>
    <w:rPr>
      <w:rFonts w:ascii="Arial" w:hAnsi="Arial" w:eastAsia="Arial"/>
      <w:b/>
      <w:bCs/>
      <w:sz w:val="20"/>
      <w:szCs w:val="20"/>
    </w:rPr>
  </w:style>
  <w:style w:type="character" w:customStyle="1" w:styleId="47">
    <w:name w:val="fontstyle01"/>
    <w:basedOn w:val="23"/>
    <w:autoRedefine/>
    <w:qFormat/>
    <w:uiPriority w:val="0"/>
    <w:rPr>
      <w:rFonts w:hint="default" w:ascii="Calibri-Bold" w:hAnsi="Calibri-Bold"/>
      <w:b/>
      <w:bCs/>
      <w:color w:val="000000"/>
      <w:sz w:val="22"/>
      <w:szCs w:val="22"/>
    </w:rPr>
  </w:style>
  <w:style w:type="paragraph" w:customStyle="1" w:styleId="48">
    <w:name w:val="Table Paragraph"/>
    <w:basedOn w:val="1"/>
    <w:autoRedefine/>
    <w:qFormat/>
    <w:uiPriority w:val="1"/>
  </w:style>
  <w:style w:type="table" w:customStyle="1" w:styleId="49">
    <w:name w:val="Table Normal2"/>
    <w:autoRedefine/>
    <w:semiHidden/>
    <w:unhideWhenUsed/>
    <w:qFormat/>
    <w:uiPriority w:val="2"/>
    <w:tblPr>
      <w:tblCellMar>
        <w:top w:w="0" w:type="dxa"/>
        <w:left w:w="0" w:type="dxa"/>
        <w:bottom w:w="0" w:type="dxa"/>
        <w:right w:w="0" w:type="dxa"/>
      </w:tblCellMar>
    </w:tblPr>
  </w:style>
  <w:style w:type="paragraph" w:customStyle="1" w:styleId="50">
    <w:name w:val="Body text|2"/>
    <w:basedOn w:val="1"/>
    <w:autoRedefine/>
    <w:qFormat/>
    <w:uiPriority w:val="0"/>
    <w:pPr>
      <w:widowControl w:val="0"/>
      <w:shd w:val="clear" w:color="auto" w:fill="auto"/>
    </w:pPr>
    <w:rPr>
      <w:sz w:val="28"/>
      <w:szCs w:val="28"/>
      <w:u w:val="none"/>
      <w:shd w:val="clear" w:color="auto" w:fill="auto"/>
    </w:rPr>
  </w:style>
  <w:style w:type="paragraph" w:customStyle="1" w:styleId="51">
    <w:name w:val="Body text|1"/>
    <w:basedOn w:val="1"/>
    <w:autoRedefine/>
    <w:qFormat/>
    <w:uiPriority w:val="0"/>
    <w:pPr>
      <w:widowControl w:val="0"/>
      <w:shd w:val="clear" w:color="auto" w:fill="auto"/>
      <w:spacing w:line="257" w:lineRule="auto"/>
    </w:pPr>
    <w:rPr>
      <w:sz w:val="22"/>
      <w:szCs w:val="22"/>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2" Type="http://schemas.openxmlformats.org/officeDocument/2006/relationships/fontTable" Target="fontTable.xml"/><Relationship Id="rId41" Type="http://schemas.openxmlformats.org/officeDocument/2006/relationships/customXml" Target="../customXml/item1.xml"/><Relationship Id="rId40" Type="http://schemas.openxmlformats.org/officeDocument/2006/relationships/numbering" Target="numbering.xml"/><Relationship Id="rId4" Type="http://schemas.openxmlformats.org/officeDocument/2006/relationships/footer" Target="footer2.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B9C6BA9-7CC5-4F88-987D-A13202C0560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3914</Words>
  <Characters>19845</Characters>
  <Lines>94</Lines>
  <Paragraphs>26</Paragraphs>
  <TotalTime>4</TotalTime>
  <ScaleCrop>false</ScaleCrop>
  <LinksUpToDate>false</LinksUpToDate>
  <CharactersWithSpaces>23634</CharactersWithSpaces>
  <Application>WPS Office_12.1.0.16417_F1E327BC-269C-435d-A152-05C5408002CA</Application>
  <DocSecurity>0</DocSecurity>
</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2013-09-02T13:04:00.0000000Z</dcterms:created>
  <dc:creator>ss</dc:creator>
  <lastModifiedBy>方勤斌</lastModifiedBy>
  <lastPrinted>2018-01-23T03:10:00.0000000Z</lastPrinted>
  <dcterms:modified xsi:type="dcterms:W3CDTF">2024-08-23T09:00:36.0000000Z</dcterms:modified>
  <dc:title>7 April 2005</dc:title>
  <revision>41</revision>
  <keywords>, docId:AAE223344324395BD78AAAD551B05BCD</keywords>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B00EA5C1714544D1A80F150A69456AC2</vt:lpwstr>
  </property>
</Properties>
</file>